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475" w:rsidRDefault="00074475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074475" w:rsidRDefault="00074475">
      <w:pPr>
        <w:pStyle w:val="ConsPlusNormal"/>
        <w:ind w:firstLine="540"/>
        <w:jc w:val="both"/>
        <w:outlineLvl w:val="0"/>
      </w:pPr>
    </w:p>
    <w:p w:rsidR="00074475" w:rsidRDefault="0007447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74475" w:rsidRDefault="00074475">
      <w:pPr>
        <w:pStyle w:val="ConsPlusTitle"/>
        <w:jc w:val="center"/>
      </w:pPr>
    </w:p>
    <w:p w:rsidR="00074475" w:rsidRDefault="00074475">
      <w:pPr>
        <w:pStyle w:val="ConsPlusTitle"/>
        <w:jc w:val="center"/>
      </w:pPr>
      <w:r>
        <w:t>ПОСТАНОВЛЕНИЕ</w:t>
      </w:r>
    </w:p>
    <w:p w:rsidR="00074475" w:rsidRDefault="00074475">
      <w:pPr>
        <w:pStyle w:val="ConsPlusTitle"/>
        <w:jc w:val="center"/>
      </w:pPr>
      <w:r>
        <w:t>от 15 ноября 2022 г. N 2066</w:t>
      </w:r>
    </w:p>
    <w:p w:rsidR="00074475" w:rsidRDefault="00074475">
      <w:pPr>
        <w:pStyle w:val="ConsPlusTitle"/>
        <w:jc w:val="center"/>
      </w:pPr>
    </w:p>
    <w:p w:rsidR="00074475" w:rsidRDefault="00074475">
      <w:pPr>
        <w:pStyle w:val="ConsPlusTitle"/>
        <w:jc w:val="center"/>
      </w:pPr>
      <w:r>
        <w:t>ОБ ОФОРМЛЕНИИ, ВЫДАЧЕ, РЕГИСТРАЦИИ, ПРИОСТАНОВЛЕНИИ</w:t>
      </w:r>
    </w:p>
    <w:p w:rsidR="00074475" w:rsidRDefault="00074475">
      <w:pPr>
        <w:pStyle w:val="ConsPlusTitle"/>
        <w:jc w:val="center"/>
      </w:pPr>
      <w:r>
        <w:t>ДЕЙСТВИЯ И АННУЛИРОВАНИИ РАЗРЕШЕНИЙ НА ДОБЫЧУ (ВЫЛОВ) ВОДНЫХ</w:t>
      </w:r>
    </w:p>
    <w:p w:rsidR="00074475" w:rsidRDefault="00074475">
      <w:pPr>
        <w:pStyle w:val="ConsPlusTitle"/>
        <w:jc w:val="center"/>
      </w:pPr>
      <w:r>
        <w:t>БИОЛОГИЧЕСКИХ РЕСУРСОВ, А ТАКЖЕ О ВНЕСЕНИИ В НИХ ИЗМЕНЕНИЙ</w:t>
      </w:r>
    </w:p>
    <w:p w:rsidR="00074475" w:rsidRDefault="00074475">
      <w:pPr>
        <w:pStyle w:val="ConsPlusNormal"/>
        <w:jc w:val="center"/>
      </w:pPr>
    </w:p>
    <w:p w:rsidR="00074475" w:rsidRDefault="00074475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частью 4 статьи 36</w:t>
        </w:r>
      </w:hyperlink>
      <w:r>
        <w:t xml:space="preserve"> и </w:t>
      </w:r>
      <w:hyperlink r:id="rId6">
        <w:r>
          <w:rPr>
            <w:color w:val="0000FF"/>
          </w:rPr>
          <w:t>частью 3 статьи 37</w:t>
        </w:r>
      </w:hyperlink>
      <w:r>
        <w:t xml:space="preserve"> Федерального закона "О рыболовстве и сохранении водных биологических ресурсов" Правительство Российской Федерации постановляет:</w:t>
      </w:r>
    </w:p>
    <w:p w:rsidR="00074475" w:rsidRDefault="00074475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44">
        <w:r>
          <w:rPr>
            <w:color w:val="0000FF"/>
          </w:rPr>
          <w:t>Правила</w:t>
        </w:r>
      </w:hyperlink>
      <w:r>
        <w:t xml:space="preserve"> оформления, выдачи, регистрации, приостановления действия и аннулирования разрешений на добычу (вылов) водных биологических ресурсов, а также внесения в них изменений.</w:t>
      </w:r>
    </w:p>
    <w:p w:rsidR="00074475" w:rsidRDefault="00074475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074475" w:rsidRDefault="00074475">
      <w:pPr>
        <w:pStyle w:val="ConsPlusNormal"/>
        <w:spacing w:before="220"/>
        <w:ind w:firstLine="540"/>
        <w:jc w:val="both"/>
      </w:pPr>
      <w:hyperlink r:id="rId7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22 октября 2008 г. N 775 "Об оформлении, выдаче, регистрации, приостановлении действия и аннулировании разрешений на добычу (вылов) водных биологических ресурсов, а также о внесении в них изменений" (Собрание законодательства Российской Федерации, 2008, N 43, ст. 4953);</w:t>
      </w:r>
    </w:p>
    <w:p w:rsidR="00074475" w:rsidRDefault="00074475">
      <w:pPr>
        <w:pStyle w:val="ConsPlusNormal"/>
        <w:spacing w:before="220"/>
        <w:ind w:firstLine="540"/>
        <w:jc w:val="both"/>
      </w:pPr>
      <w:hyperlink r:id="rId8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30 декабря 2009 г. N 1135 "О внесении изменений в Правила оформления, выдачи, регистрации, приостановления действия и аннулирования разрешений на добычу (вылов) водных биологических ресурсов, а также внесения в них изменений" (Собрание законодательства Российской Федерации, 2010, N 2, ст. 198);</w:t>
      </w:r>
    </w:p>
    <w:p w:rsidR="00074475" w:rsidRDefault="00074475">
      <w:pPr>
        <w:pStyle w:val="ConsPlusNormal"/>
        <w:spacing w:before="220"/>
        <w:ind w:firstLine="540"/>
        <w:jc w:val="both"/>
      </w:pPr>
      <w:hyperlink r:id="rId9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28 ноября 2011 г. N 981 "О внесении изменений в Правила оформления, выдачи, регистрации, приостановления действия и аннулирования разрешений на добычу (вылов) водных биологических ресурсов, а также внесения в них изменений" (Собрание законодательства Российской Федерации, 2011, N 49, ст. 7288);</w:t>
      </w:r>
    </w:p>
    <w:p w:rsidR="00074475" w:rsidRDefault="00074475">
      <w:pPr>
        <w:pStyle w:val="ConsPlusNormal"/>
        <w:spacing w:before="220"/>
        <w:ind w:firstLine="540"/>
        <w:jc w:val="both"/>
      </w:pPr>
      <w:hyperlink r:id="rId10">
        <w:r>
          <w:rPr>
            <w:color w:val="0000FF"/>
          </w:rPr>
          <w:t>пункт 13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22 октября 2012 г. N 1082 "О некоторых вопросах Министерства сельского хозяйства Российской Федерации и внесении изменений в некоторые акты Правительства Российской Федерации" (Собрание законодательства Российской Федерации, 2012, N 44, ст. 6026);</w:t>
      </w:r>
    </w:p>
    <w:p w:rsidR="00074475" w:rsidRDefault="00074475">
      <w:pPr>
        <w:pStyle w:val="ConsPlusNormal"/>
        <w:spacing w:before="220"/>
        <w:ind w:firstLine="540"/>
        <w:jc w:val="both"/>
      </w:pPr>
      <w:hyperlink r:id="rId11">
        <w:r>
          <w:rPr>
            <w:color w:val="0000FF"/>
          </w:rPr>
          <w:t>пункт 7</w:t>
        </w:r>
      </w:hyperlink>
      <w:r>
        <w:t xml:space="preserve"> изменений, которые вносятся в акты Правительства Российской Федерации по вопросам аквакультуры (рыбоводства), утвержденных постановлением Правительства Российской Федерации от 25 февраля 2014 г. N 141 "О внесении изменений в некоторые акты Правительства Российской Федерации по вопросам аквакультуры (рыбоводства)" (Собрание законодательства Российской Федерации, 2014, N 10, ст. 1035);</w:t>
      </w:r>
    </w:p>
    <w:p w:rsidR="00074475" w:rsidRDefault="00074475">
      <w:pPr>
        <w:pStyle w:val="ConsPlusNormal"/>
        <w:spacing w:before="220"/>
        <w:ind w:firstLine="540"/>
        <w:jc w:val="both"/>
      </w:pPr>
      <w:hyperlink r:id="rId12">
        <w:r>
          <w:rPr>
            <w:color w:val="0000FF"/>
          </w:rPr>
          <w:t>пункт 8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29 августа 2015 г. N 909 "О внесении изменений в некоторые акты Правительства Российской Федерации" (Собрание законодательства Российской Федерации, 2015, N 36, ст. 5049);</w:t>
      </w:r>
    </w:p>
    <w:p w:rsidR="00074475" w:rsidRDefault="00074475">
      <w:pPr>
        <w:pStyle w:val="ConsPlusNormal"/>
        <w:spacing w:before="220"/>
        <w:ind w:firstLine="540"/>
        <w:jc w:val="both"/>
      </w:pPr>
      <w:hyperlink r:id="rId13">
        <w:r>
          <w:rPr>
            <w:color w:val="0000FF"/>
          </w:rPr>
          <w:t>пункт 2</w:t>
        </w:r>
      </w:hyperlink>
      <w:r>
        <w:t xml:space="preserve"> постановления Правительства Российской Федерации от 3 июня 2016 г. N 502 "Об утверждении Правил принудительного прекращения права на добычу (вылов) водных </w:t>
      </w:r>
      <w:r>
        <w:lastRenderedPageBreak/>
        <w:t>биологических ресурсов в случаях, указанных в пунктах 6 и 7 части 2 статьи 13 Федерального закона "О рыболовстве и сохранении водных биологических ресурсов", и о внесении изменений в Правила оформления, выдачи, регистрации, приостановления действия и аннулирования разрешений на добычу (вылов) водных биологических ресурсов, а также внесения в них изменений" (Собрание законодательства Российской Федерации, 2016, N 24, ст. 3540);</w:t>
      </w:r>
    </w:p>
    <w:p w:rsidR="00074475" w:rsidRDefault="00074475">
      <w:pPr>
        <w:pStyle w:val="ConsPlusNormal"/>
        <w:spacing w:before="220"/>
        <w:ind w:firstLine="540"/>
        <w:jc w:val="both"/>
      </w:pPr>
      <w:hyperlink r:id="rId14">
        <w:r>
          <w:rPr>
            <w:color w:val="0000FF"/>
          </w:rPr>
          <w:t>пункт 1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25 августа 2016 г. N 841 "О требованиях к рыболовству в открытом море в отношении юридических лиц и индивидуальных предпринимателей, осуществляющих рыболовство в открытом море с использованием судов, плавающих под Государственным флагом Российской Федерации" (Собрание законодательства Российской Федерации, 2016, N 36, ст. 5402);</w:t>
      </w:r>
    </w:p>
    <w:p w:rsidR="00074475" w:rsidRDefault="00074475">
      <w:pPr>
        <w:pStyle w:val="ConsPlusNormal"/>
        <w:spacing w:before="220"/>
        <w:ind w:firstLine="540"/>
        <w:jc w:val="both"/>
      </w:pPr>
      <w:hyperlink r:id="rId15">
        <w:r>
          <w:rPr>
            <w:color w:val="0000FF"/>
          </w:rPr>
          <w:t>пункт 5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14 февраля 2017 г. N 185 "О внесении изменений в некоторые акты Правительства Российской Федерации" (Собрание законодательства Российской Федерации, 2017, N 8, ст. 1252);</w:t>
      </w:r>
    </w:p>
    <w:p w:rsidR="00074475" w:rsidRDefault="00074475">
      <w:pPr>
        <w:pStyle w:val="ConsPlusNormal"/>
        <w:spacing w:before="220"/>
        <w:ind w:firstLine="540"/>
        <w:jc w:val="both"/>
      </w:pPr>
      <w:hyperlink r:id="rId16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25 апреля 2018 г. N 503 "О внесении изменений в Правила оформления, выдачи, регистрации, приостановления действия и аннулирования разрешений на добычу (вылов) водных биологических ресурсов, а также внесения в них изменений" (Собрание законодательства Российской Федерации, 2018, N 18, ст. 2649);</w:t>
      </w:r>
    </w:p>
    <w:p w:rsidR="00074475" w:rsidRDefault="00074475">
      <w:pPr>
        <w:pStyle w:val="ConsPlusNormal"/>
        <w:spacing w:before="220"/>
        <w:ind w:firstLine="540"/>
        <w:jc w:val="both"/>
      </w:pPr>
      <w:hyperlink r:id="rId17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23 февраля 2019 г. N 190 "О внесении изменений в Правила оформления, выдачи, регистрации, приостановления действия и аннулирования разрешений на добычу (вылов) водных биологических ресурсов, а также внесения в них изменений" (Собрание законодательства Российской Федерации, 2019, N 9, ст. 846);</w:t>
      </w:r>
    </w:p>
    <w:p w:rsidR="00074475" w:rsidRDefault="00074475">
      <w:pPr>
        <w:pStyle w:val="ConsPlusNormal"/>
        <w:spacing w:before="220"/>
        <w:ind w:firstLine="540"/>
        <w:jc w:val="both"/>
      </w:pPr>
      <w:hyperlink r:id="rId18">
        <w:r>
          <w:rPr>
            <w:color w:val="0000FF"/>
          </w:rPr>
          <w:t>пункт 2</w:t>
        </w:r>
      </w:hyperlink>
      <w:r>
        <w:t xml:space="preserve"> изменений, которые вносятся в акты Правительства Российской Федерации по вопросу осуществления любительского рыболовства, утвержденных постановлением Правительства Российской Федерации от 20 ноября 2019 г. N 1476 "О внесении изменений в некоторые акты Правительства Российской Федерации по вопросу осуществления любительского рыболовства" (Собрание законодательства Российской Федерации, 2019, N 47, ст. 6683);</w:t>
      </w:r>
    </w:p>
    <w:p w:rsidR="00074475" w:rsidRDefault="00074475">
      <w:pPr>
        <w:pStyle w:val="ConsPlusNormal"/>
        <w:spacing w:before="220"/>
        <w:ind w:firstLine="540"/>
        <w:jc w:val="both"/>
      </w:pPr>
      <w:hyperlink r:id="rId19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5 февраля 2020 г. N 89 "О внесении изменений в Правила оформления, выдачи, регистрации, приостановления действия и аннулирования разрешений на добычу (вылов) водных биологических ресурсов, а также внесения в них изменений" (Собрание законодательства Российской Федерации, 2020, N 6, ст. 693);</w:t>
      </w:r>
    </w:p>
    <w:p w:rsidR="00074475" w:rsidRDefault="00074475">
      <w:pPr>
        <w:pStyle w:val="ConsPlusNormal"/>
        <w:spacing w:before="220"/>
        <w:ind w:firstLine="540"/>
        <w:jc w:val="both"/>
      </w:pPr>
      <w:hyperlink r:id="rId20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18 апреля 2020 г. N 549 "О внесении изменений в Правила оформления, выдачи, регистрации, приостановления действия и аннулирования разрешений на добычу (вылов) водных биологических ресурсов, а также внесения в них изменений" (Собрание законодательства Российской Федерации, 2020, N 17, ст. 2790);</w:t>
      </w:r>
    </w:p>
    <w:p w:rsidR="00074475" w:rsidRDefault="00074475">
      <w:pPr>
        <w:pStyle w:val="ConsPlusNormal"/>
        <w:spacing w:before="220"/>
        <w:ind w:firstLine="540"/>
        <w:jc w:val="both"/>
      </w:pPr>
      <w:hyperlink r:id="rId2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21 сентября 2020 г. N 1510 "О внесении изменений в Правила оформления, выдачи, регистрации, приостановления действия и аннулирования разрешений на добычу (вылов) водных биологических ресурсов, а также внесения в них изменений" (Собрание законодательства Российской Федерации, 2020, N 39, ст. 6082);</w:t>
      </w:r>
    </w:p>
    <w:p w:rsidR="00074475" w:rsidRDefault="00074475">
      <w:pPr>
        <w:pStyle w:val="ConsPlusNormal"/>
        <w:spacing w:before="220"/>
        <w:ind w:firstLine="540"/>
        <w:jc w:val="both"/>
      </w:pPr>
      <w:hyperlink r:id="rId22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31 декабря 2020 г. N 2471 "О внесении изменений в Правила оформления, выдачи, регистрации, приостановления действия и аннулирования разрешений на добычу (вылов) водных биологических ресурсов, а также внесения в них изменений" (Собрание законодательства Российской Федерации, 2021, N 3, ст. 596).</w:t>
      </w:r>
    </w:p>
    <w:p w:rsidR="00074475" w:rsidRDefault="00074475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марта 2023 г. и действует до 1 марта 2029 г.</w:t>
      </w:r>
    </w:p>
    <w:p w:rsidR="00074475" w:rsidRDefault="00074475">
      <w:pPr>
        <w:pStyle w:val="ConsPlusNormal"/>
        <w:ind w:firstLine="540"/>
        <w:jc w:val="both"/>
      </w:pPr>
    </w:p>
    <w:p w:rsidR="00074475" w:rsidRDefault="00074475">
      <w:pPr>
        <w:pStyle w:val="ConsPlusNormal"/>
        <w:jc w:val="right"/>
      </w:pPr>
      <w:r>
        <w:lastRenderedPageBreak/>
        <w:t>Председатель Правительства</w:t>
      </w:r>
    </w:p>
    <w:p w:rsidR="00074475" w:rsidRDefault="00074475">
      <w:pPr>
        <w:pStyle w:val="ConsPlusNormal"/>
        <w:jc w:val="right"/>
      </w:pPr>
      <w:r>
        <w:t>Российской Федерации</w:t>
      </w:r>
    </w:p>
    <w:p w:rsidR="00074475" w:rsidRDefault="00074475">
      <w:pPr>
        <w:pStyle w:val="ConsPlusNormal"/>
        <w:jc w:val="right"/>
      </w:pPr>
      <w:r>
        <w:t>М.МИШУСТИН</w:t>
      </w:r>
    </w:p>
    <w:p w:rsidR="00074475" w:rsidRDefault="00074475">
      <w:pPr>
        <w:pStyle w:val="ConsPlusNormal"/>
        <w:jc w:val="right"/>
      </w:pPr>
    </w:p>
    <w:p w:rsidR="00074475" w:rsidRDefault="00074475">
      <w:pPr>
        <w:pStyle w:val="ConsPlusNormal"/>
        <w:jc w:val="right"/>
      </w:pPr>
    </w:p>
    <w:p w:rsidR="00074475" w:rsidRDefault="00074475">
      <w:pPr>
        <w:pStyle w:val="ConsPlusNormal"/>
        <w:jc w:val="right"/>
      </w:pPr>
    </w:p>
    <w:p w:rsidR="00074475" w:rsidRDefault="00074475">
      <w:pPr>
        <w:pStyle w:val="ConsPlusNormal"/>
        <w:jc w:val="right"/>
      </w:pPr>
    </w:p>
    <w:p w:rsidR="00074475" w:rsidRDefault="00074475">
      <w:pPr>
        <w:pStyle w:val="ConsPlusNormal"/>
        <w:jc w:val="right"/>
      </w:pPr>
    </w:p>
    <w:p w:rsidR="00074475" w:rsidRDefault="00074475">
      <w:pPr>
        <w:pStyle w:val="ConsPlusNormal"/>
        <w:jc w:val="right"/>
        <w:outlineLvl w:val="0"/>
      </w:pPr>
      <w:r>
        <w:t>Утверждены</w:t>
      </w:r>
    </w:p>
    <w:p w:rsidR="00074475" w:rsidRDefault="00074475">
      <w:pPr>
        <w:pStyle w:val="ConsPlusNormal"/>
        <w:jc w:val="right"/>
      </w:pPr>
      <w:r>
        <w:t>постановлением Правительства</w:t>
      </w:r>
    </w:p>
    <w:p w:rsidR="00074475" w:rsidRDefault="00074475">
      <w:pPr>
        <w:pStyle w:val="ConsPlusNormal"/>
        <w:jc w:val="right"/>
      </w:pPr>
      <w:r>
        <w:t>Российской Федерации</w:t>
      </w:r>
    </w:p>
    <w:p w:rsidR="00074475" w:rsidRDefault="00074475">
      <w:pPr>
        <w:pStyle w:val="ConsPlusNormal"/>
        <w:jc w:val="right"/>
      </w:pPr>
      <w:r>
        <w:t>от 15 ноября 2022 г. N 2066</w:t>
      </w:r>
    </w:p>
    <w:p w:rsidR="00074475" w:rsidRDefault="00074475">
      <w:pPr>
        <w:pStyle w:val="ConsPlusNormal"/>
        <w:jc w:val="right"/>
      </w:pPr>
    </w:p>
    <w:p w:rsidR="00074475" w:rsidRDefault="00074475">
      <w:pPr>
        <w:pStyle w:val="ConsPlusTitle"/>
        <w:jc w:val="center"/>
      </w:pPr>
      <w:bookmarkStart w:id="0" w:name="P44"/>
      <w:bookmarkEnd w:id="0"/>
      <w:r>
        <w:t>ПРАВИЛА</w:t>
      </w:r>
    </w:p>
    <w:p w:rsidR="00074475" w:rsidRDefault="00074475">
      <w:pPr>
        <w:pStyle w:val="ConsPlusTitle"/>
        <w:jc w:val="center"/>
      </w:pPr>
      <w:r>
        <w:t>ОФОРМЛЕНИЯ, ВЫДАЧИ, РЕГИСТРАЦИИ, ПРИОСТАНОВЛЕНИЯ</w:t>
      </w:r>
    </w:p>
    <w:p w:rsidR="00074475" w:rsidRDefault="00074475">
      <w:pPr>
        <w:pStyle w:val="ConsPlusTitle"/>
        <w:jc w:val="center"/>
      </w:pPr>
      <w:r>
        <w:t>ДЕЙСТВИЯ И АННУЛИРОВАНИЯ РАЗРЕШЕНИЙ НА ДОБЫЧУ (ВЫЛОВ) ВОДНЫХ</w:t>
      </w:r>
    </w:p>
    <w:p w:rsidR="00074475" w:rsidRDefault="00074475">
      <w:pPr>
        <w:pStyle w:val="ConsPlusTitle"/>
        <w:jc w:val="center"/>
      </w:pPr>
      <w:r>
        <w:t>БИОЛОГИЧЕСКИХ РЕСУРСОВ, А ТАКЖЕ ВНЕСЕНИЯ В НИХ ИЗМЕНЕНИЙ</w:t>
      </w:r>
    </w:p>
    <w:p w:rsidR="00074475" w:rsidRDefault="00074475">
      <w:pPr>
        <w:pStyle w:val="ConsPlusNormal"/>
        <w:jc w:val="center"/>
      </w:pPr>
    </w:p>
    <w:p w:rsidR="00074475" w:rsidRDefault="00074475">
      <w:pPr>
        <w:pStyle w:val="ConsPlusTitle"/>
        <w:jc w:val="center"/>
        <w:outlineLvl w:val="1"/>
      </w:pPr>
      <w:r>
        <w:t>I. Общие положения</w:t>
      </w:r>
    </w:p>
    <w:p w:rsidR="00074475" w:rsidRDefault="00074475">
      <w:pPr>
        <w:pStyle w:val="ConsPlusNormal"/>
        <w:ind w:firstLine="540"/>
        <w:jc w:val="both"/>
      </w:pPr>
    </w:p>
    <w:p w:rsidR="00074475" w:rsidRDefault="00074475">
      <w:pPr>
        <w:pStyle w:val="ConsPlusNormal"/>
        <w:ind w:firstLine="540"/>
        <w:jc w:val="both"/>
      </w:pPr>
      <w:r>
        <w:t>1. Настоящие Правила устанавливают порядок оформления, выдачи, регистрации, приостановления действия, аннулирования разрешений на добычу (вылов) водных биологических ресурсов (далее - разрешения), а также внесения в них изменений.</w:t>
      </w:r>
    </w:p>
    <w:p w:rsidR="00074475" w:rsidRDefault="00074475">
      <w:pPr>
        <w:pStyle w:val="ConsPlusNormal"/>
        <w:spacing w:before="220"/>
        <w:ind w:firstLine="540"/>
        <w:jc w:val="both"/>
      </w:pPr>
      <w:r>
        <w:t>Действие настоящих Правил не распространяется на выдачу разрешений на добычу (вылов) редких и находящихся под угрозой исчезновения видов водных биологических ресурсов, занесенных в Красную книгу Российской Федерации, в случаях, предусмотренных законодательством Российской Федерации.</w:t>
      </w:r>
    </w:p>
    <w:p w:rsidR="00074475" w:rsidRDefault="00074475">
      <w:pPr>
        <w:pStyle w:val="ConsPlusNormal"/>
        <w:spacing w:before="220"/>
        <w:ind w:firstLine="540"/>
        <w:jc w:val="both"/>
      </w:pPr>
      <w:r>
        <w:t>2. Разрешения выдаются при осуществлении:</w:t>
      </w:r>
    </w:p>
    <w:p w:rsidR="00074475" w:rsidRDefault="00074475">
      <w:pPr>
        <w:pStyle w:val="ConsPlusNormal"/>
        <w:spacing w:before="220"/>
        <w:ind w:firstLine="540"/>
        <w:jc w:val="both"/>
      </w:pPr>
      <w:r>
        <w:t>а) промышленного рыболовства;</w:t>
      </w:r>
    </w:p>
    <w:p w:rsidR="00074475" w:rsidRDefault="00074475">
      <w:pPr>
        <w:pStyle w:val="ConsPlusNormal"/>
        <w:spacing w:before="220"/>
        <w:ind w:firstLine="540"/>
        <w:jc w:val="both"/>
      </w:pPr>
      <w:r>
        <w:t>б) прибрежного рыболовства;</w:t>
      </w:r>
    </w:p>
    <w:p w:rsidR="00074475" w:rsidRDefault="00074475">
      <w:pPr>
        <w:pStyle w:val="ConsPlusNormal"/>
        <w:spacing w:before="220"/>
        <w:ind w:firstLine="540"/>
        <w:jc w:val="both"/>
      </w:pPr>
      <w:r>
        <w:t>в) рыболовства в научно-исследовательских и контрольных целях;</w:t>
      </w:r>
    </w:p>
    <w:p w:rsidR="00074475" w:rsidRDefault="00074475">
      <w:pPr>
        <w:pStyle w:val="ConsPlusNormal"/>
        <w:spacing w:before="220"/>
        <w:ind w:firstLine="540"/>
        <w:jc w:val="both"/>
      </w:pPr>
      <w:r>
        <w:t>г) рыболовства в учебных и культурно-просветительских целях;</w:t>
      </w:r>
    </w:p>
    <w:p w:rsidR="00074475" w:rsidRDefault="00074475">
      <w:pPr>
        <w:pStyle w:val="ConsPlusNormal"/>
        <w:spacing w:before="220"/>
        <w:ind w:firstLine="540"/>
        <w:jc w:val="both"/>
      </w:pPr>
      <w:r>
        <w:t>д) рыболовства в целях аквакультуры (рыбоводства);</w:t>
      </w:r>
    </w:p>
    <w:p w:rsidR="00074475" w:rsidRDefault="00074475">
      <w:pPr>
        <w:pStyle w:val="ConsPlusNormal"/>
        <w:spacing w:before="220"/>
        <w:ind w:firstLine="540"/>
        <w:jc w:val="both"/>
      </w:pPr>
      <w:r>
        <w:t>е) организации любительского рыболовства;</w:t>
      </w:r>
    </w:p>
    <w:p w:rsidR="00074475" w:rsidRDefault="00074475">
      <w:pPr>
        <w:pStyle w:val="ConsPlusNormal"/>
        <w:spacing w:before="220"/>
        <w:ind w:firstLine="540"/>
        <w:jc w:val="both"/>
      </w:pPr>
      <w:r>
        <w:t xml:space="preserve">ж) в иных случаях, предусмотренных Федеральным </w:t>
      </w:r>
      <w:hyperlink r:id="rId23">
        <w:r>
          <w:rPr>
            <w:color w:val="0000FF"/>
          </w:rPr>
          <w:t>законом</w:t>
        </w:r>
      </w:hyperlink>
      <w:r>
        <w:t xml:space="preserve"> "О рыболовстве и сохранении водных биологических ресурсов".</w:t>
      </w:r>
    </w:p>
    <w:p w:rsidR="00074475" w:rsidRDefault="00074475">
      <w:pPr>
        <w:pStyle w:val="ConsPlusNormal"/>
        <w:spacing w:before="220"/>
        <w:ind w:firstLine="540"/>
        <w:jc w:val="both"/>
      </w:pPr>
      <w:r>
        <w:t xml:space="preserve">3. Выдача разрешений производится территориальными органами Федерального агентства по рыболовству (далее - территориальные управления) на основании заявлений о выдаче разрешений на добычу (вылов) водных биологических ресурсов, представленных российскими не находящимися под контролем иностранного инвестора юридическими лицами или находящимися под контролем иностранного инвестора юридическими лицами в случае, если контроль иностранного инвестора в отношении таких юридических лиц установлен в порядке, предусмотренном Федеральным </w:t>
      </w:r>
      <w:hyperlink r:id="rId24">
        <w:r>
          <w:rPr>
            <w:color w:val="0000FF"/>
          </w:rPr>
          <w:t>законом</w:t>
        </w:r>
      </w:hyperlink>
      <w:r>
        <w:t xml:space="preserve"> "О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государства", индивидуальными предпринимателями и гражданами (далее - российские пользователи), а также иностранными пользователями с учетом требований, правил и </w:t>
      </w:r>
      <w:r>
        <w:lastRenderedPageBreak/>
        <w:t>ограничений рыболовства, установленных законодательством Российской Федерации (далее - заявления о выдаче разрешения).</w:t>
      </w:r>
    </w:p>
    <w:p w:rsidR="00074475" w:rsidRDefault="00074475">
      <w:pPr>
        <w:pStyle w:val="ConsPlusNormal"/>
        <w:spacing w:before="220"/>
        <w:ind w:firstLine="540"/>
        <w:jc w:val="both"/>
      </w:pPr>
      <w:r>
        <w:t>4. Разрешения, а также являющиеся неотъемлемой частью разрешений документы, позволяющие достоверно установить внесение изменений в разрешение, приостановление, аннулирование разрешения, должны находиться на каждом судне, а также у лица (лиц), осуществляющего(их) добычу (вылов) водных биологических ресурсов без использования судов.</w:t>
      </w:r>
    </w:p>
    <w:p w:rsidR="00074475" w:rsidRDefault="00074475">
      <w:pPr>
        <w:pStyle w:val="ConsPlusNormal"/>
        <w:spacing w:before="220"/>
        <w:ind w:firstLine="540"/>
        <w:jc w:val="both"/>
      </w:pPr>
      <w:r>
        <w:t>Разрешения выдаются в отношении каждого судна, осуществляющего рыболовство.</w:t>
      </w:r>
    </w:p>
    <w:p w:rsidR="00074475" w:rsidRDefault="00074475">
      <w:pPr>
        <w:pStyle w:val="ConsPlusNormal"/>
        <w:spacing w:before="220"/>
        <w:ind w:firstLine="540"/>
        <w:jc w:val="both"/>
      </w:pPr>
      <w:r>
        <w:t>Если судно, зарегистрированное в одном из реестров судов Российской Федерации, осуществляющее рыболовство в исключительной экономической зоне Российской Федерации и на континентальном шельфе Российской Федерации, приобретено или построено за пределами таможенной территории Евразийского экономического союза после 1 января 1995 г., разрешение выдается при условии наличия сведений о таможенном декларировании, совершенном в отношении указанного судна в период со дня его регистрации в одном из реестров судов Российской Федерации до дня подачи заявления о выдаче разрешения.</w:t>
      </w:r>
    </w:p>
    <w:p w:rsidR="00074475" w:rsidRDefault="00074475">
      <w:pPr>
        <w:pStyle w:val="ConsPlusNormal"/>
        <w:spacing w:before="220"/>
        <w:ind w:firstLine="540"/>
        <w:jc w:val="both"/>
      </w:pPr>
      <w:r>
        <w:t>5. Разрешения выдаются в форме электронного документа, подписанного усиленной квалифицированной электронной подписью уполномоченного должностного лица территориального управления, в том числе с использованием федеральной государственной информационной системы "Единый портал государственных и муниципальных услуг (функций)" (далее соответственно - электронные разрешения, единый портал). Разрешение может быть выдано в форме документа на бумажном носителе по желанию лица, обратившегося с заявлением о выдаче разрешения, в случае, если указанным лицом осуществляется ведение рыболовного журнала в форме документа на бумажном носителе.</w:t>
      </w:r>
    </w:p>
    <w:p w:rsidR="00074475" w:rsidRDefault="00074475">
      <w:pPr>
        <w:pStyle w:val="ConsPlusNormal"/>
        <w:spacing w:before="220"/>
        <w:ind w:firstLine="540"/>
        <w:jc w:val="both"/>
      </w:pPr>
      <w:r>
        <w:t>Бланк разрешения в форме документа на бумажном носителе является документом строгой отчетности, имеет учетные серию и номер.</w:t>
      </w:r>
    </w:p>
    <w:p w:rsidR="00074475" w:rsidRDefault="00074475">
      <w:pPr>
        <w:pStyle w:val="ConsPlusNormal"/>
        <w:spacing w:before="220"/>
        <w:ind w:firstLine="540"/>
        <w:jc w:val="both"/>
      </w:pPr>
      <w:r>
        <w:t xml:space="preserve">6. </w:t>
      </w:r>
      <w:hyperlink r:id="rId25">
        <w:r>
          <w:rPr>
            <w:color w:val="0000FF"/>
          </w:rPr>
          <w:t>Формы</w:t>
        </w:r>
      </w:hyperlink>
      <w:r>
        <w:t xml:space="preserve"> разрешений утверждаются Министерством сельского хозяйства Российской Федерации.</w:t>
      </w:r>
    </w:p>
    <w:p w:rsidR="00074475" w:rsidRDefault="00074475">
      <w:pPr>
        <w:pStyle w:val="ConsPlusNormal"/>
        <w:spacing w:before="220"/>
        <w:ind w:firstLine="540"/>
        <w:jc w:val="both"/>
      </w:pPr>
      <w:r>
        <w:t>7. Если международными договорами Российской Федерации в области рыболовства и сохранения водных биологических ресурсов, а также решениями, принимаемыми на заседаниях (сессиях) международных смешанных комиссий, созданных в рамках указанных договоров, установлен иной порядок оформления, выдачи и регистрации разрешений, приостановления, аннулирования или возобновления действия разрешений, а также внесения в них изменений, применяются правила, установленные этими международными договорами или решениями комиссий.</w:t>
      </w:r>
    </w:p>
    <w:p w:rsidR="00074475" w:rsidRDefault="00074475">
      <w:pPr>
        <w:pStyle w:val="ConsPlusNormal"/>
        <w:ind w:firstLine="540"/>
        <w:jc w:val="both"/>
      </w:pPr>
    </w:p>
    <w:p w:rsidR="00074475" w:rsidRDefault="00074475">
      <w:pPr>
        <w:pStyle w:val="ConsPlusTitle"/>
        <w:jc w:val="center"/>
        <w:outlineLvl w:val="1"/>
      </w:pPr>
      <w:r>
        <w:t>II. Порядок представления заявлений о выдаче разрешения</w:t>
      </w:r>
    </w:p>
    <w:p w:rsidR="00074475" w:rsidRDefault="00074475">
      <w:pPr>
        <w:pStyle w:val="ConsPlusNormal"/>
        <w:jc w:val="center"/>
      </w:pPr>
    </w:p>
    <w:p w:rsidR="00074475" w:rsidRDefault="00074475">
      <w:pPr>
        <w:pStyle w:val="ConsPlusNormal"/>
        <w:ind w:firstLine="540"/>
        <w:jc w:val="both"/>
      </w:pPr>
      <w:bookmarkStart w:id="1" w:name="P72"/>
      <w:bookmarkEnd w:id="1"/>
      <w:r>
        <w:t xml:space="preserve">8. Заявления о выдаче разрешения подаются в территориальные управления в письменной форме непосредственно российским или иностранным пользователем в форме документа на бумажном носителе или почтовым отправлением либо в форме электронного документа, подписанного усиленной квалифицированной электронной подписью или усиленной неквалифицированной электронной подписью заявителя,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 (далее - электронные заявления), в порядке, установленном в соответствии с </w:t>
      </w:r>
      <w:hyperlink r:id="rId26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 декабря 2021 г. N 2152 "Об утверждении Правил создания и использования сертификата ключа проверки усиленной неквалифицированной электронной подписи в инфраструктуре, обеспечивающей информационно-технологическое взаимодействие информационных систем, </w:t>
      </w:r>
      <w:r>
        <w:lastRenderedPageBreak/>
        <w:t>используемых для предоставления государственных и муниципальных услуг в электронной форме", в том числе с использованием единого портала.</w:t>
      </w:r>
    </w:p>
    <w:p w:rsidR="00074475" w:rsidRDefault="00074475">
      <w:pPr>
        <w:pStyle w:val="ConsPlusNormal"/>
        <w:spacing w:before="220"/>
        <w:ind w:firstLine="540"/>
        <w:jc w:val="both"/>
      </w:pPr>
      <w:r>
        <w:t>Российский пользователь подает заявление о выдаче разрешения на русском языке, иностранный пользователь - на русском языке и языке государства иностранного пользователя.</w:t>
      </w:r>
    </w:p>
    <w:p w:rsidR="00074475" w:rsidRDefault="00074475">
      <w:pPr>
        <w:pStyle w:val="ConsPlusNormal"/>
        <w:spacing w:before="220"/>
        <w:ind w:firstLine="540"/>
        <w:jc w:val="both"/>
      </w:pPr>
      <w:r>
        <w:t>9. Заявление о выдаче разрешения оформляется по форме, утверждаемой Министерством сельского хозяйства Российской Федерации.</w:t>
      </w:r>
    </w:p>
    <w:p w:rsidR="00074475" w:rsidRDefault="00074475">
      <w:pPr>
        <w:pStyle w:val="ConsPlusNormal"/>
        <w:spacing w:before="220"/>
        <w:ind w:firstLine="540"/>
        <w:jc w:val="both"/>
      </w:pPr>
      <w:r>
        <w:t>Форма заявления о выдаче разрешения не распространяется на случаи подачи электронных заявлений посредством использования единого портала. Образцы заполнения электронного заявления размещаются на едином портале.</w:t>
      </w:r>
    </w:p>
    <w:p w:rsidR="00074475" w:rsidRDefault="00074475">
      <w:pPr>
        <w:pStyle w:val="ConsPlusNormal"/>
        <w:spacing w:before="220"/>
        <w:ind w:firstLine="540"/>
        <w:jc w:val="both"/>
      </w:pPr>
      <w:bookmarkStart w:id="2" w:name="P76"/>
      <w:bookmarkEnd w:id="2"/>
      <w:r>
        <w:t>10. В заявлении о выдаче разрешения указываются:</w:t>
      </w:r>
    </w:p>
    <w:p w:rsidR="00074475" w:rsidRDefault="00074475">
      <w:pPr>
        <w:pStyle w:val="ConsPlusNormal"/>
        <w:spacing w:before="220"/>
        <w:ind w:firstLine="540"/>
        <w:jc w:val="both"/>
      </w:pPr>
      <w:bookmarkStart w:id="3" w:name="P77"/>
      <w:bookmarkEnd w:id="3"/>
      <w:r>
        <w:t>а) основание для выдачи разрешения - сведения о реквизитах документа (наименование документа, дата, номер), которыми являются:</w:t>
      </w:r>
    </w:p>
    <w:p w:rsidR="00074475" w:rsidRDefault="00074475">
      <w:pPr>
        <w:pStyle w:val="ConsPlusNormal"/>
        <w:spacing w:before="220"/>
        <w:ind w:firstLine="540"/>
        <w:jc w:val="both"/>
      </w:pPr>
      <w:r>
        <w:t>акт Федерального агентства по рыболовству или исполнительного органа субъекта Российской Федерации о выделении российскому пользователю квоты добычи (вылова) водных биологических ресурсов;</w:t>
      </w:r>
    </w:p>
    <w:p w:rsidR="00074475" w:rsidRDefault="00074475">
      <w:pPr>
        <w:pStyle w:val="ConsPlusNormal"/>
        <w:spacing w:before="220"/>
        <w:ind w:firstLine="540"/>
        <w:jc w:val="both"/>
      </w:pPr>
      <w:r>
        <w:t>договор о закреплении доли квоты добычи (вылова) водных биологических ресурсов;</w:t>
      </w:r>
    </w:p>
    <w:p w:rsidR="00074475" w:rsidRDefault="00074475">
      <w:pPr>
        <w:pStyle w:val="ConsPlusNormal"/>
        <w:spacing w:before="220"/>
        <w:ind w:firstLine="540"/>
        <w:jc w:val="both"/>
      </w:pPr>
      <w:r>
        <w:t>договор пользования водными биологическими ресурсами, общий допустимый улов которых не устанавливается;</w:t>
      </w:r>
    </w:p>
    <w:p w:rsidR="00074475" w:rsidRDefault="00074475">
      <w:pPr>
        <w:pStyle w:val="ConsPlusNormal"/>
        <w:spacing w:before="220"/>
        <w:ind w:firstLine="540"/>
        <w:jc w:val="both"/>
      </w:pPr>
      <w:r>
        <w:t xml:space="preserve">договор пользования рыболовным участком, договор о предоставлении рыбопромыслового участка, действующий в соответствии с </w:t>
      </w:r>
      <w:hyperlink r:id="rId27">
        <w:r>
          <w:rPr>
            <w:color w:val="0000FF"/>
          </w:rPr>
          <w:t>частью 1 статьи 62</w:t>
        </w:r>
      </w:hyperlink>
      <w:r>
        <w:t xml:space="preserve"> Федерального закона "О рыболовстве и сохранении водных биологических ресурсов";</w:t>
      </w:r>
    </w:p>
    <w:p w:rsidR="00074475" w:rsidRDefault="00074475">
      <w:pPr>
        <w:pStyle w:val="ConsPlusNormal"/>
        <w:spacing w:before="220"/>
        <w:ind w:firstLine="540"/>
        <w:jc w:val="both"/>
      </w:pPr>
      <w:r>
        <w:t>договор о закреплении и предоставлении доли квоты добычи (вылова) водных биологических ресурсов, предоставленной на инвестиционные цели в области рыболовства для осуществления промышленного рыболовства и (или) прибрежного рыболовства;</w:t>
      </w:r>
    </w:p>
    <w:p w:rsidR="00074475" w:rsidRDefault="00074475">
      <w:pPr>
        <w:pStyle w:val="ConsPlusNormal"/>
        <w:spacing w:before="220"/>
        <w:ind w:firstLine="540"/>
        <w:jc w:val="both"/>
      </w:pPr>
      <w:r>
        <w:t>договор о закреплении и предоставлении доли квоты добычи (вылова) крабов, предоставленной в инвестиционных целях в области рыболовства для осуществления промышленного рыболовства и (или) прибрежного рыболовства (далее - квота добычи (вылова) крабов в инвестиционных целях);</w:t>
      </w:r>
    </w:p>
    <w:p w:rsidR="00074475" w:rsidRDefault="00074475">
      <w:pPr>
        <w:pStyle w:val="ConsPlusNormal"/>
        <w:spacing w:before="220"/>
        <w:ind w:firstLine="540"/>
        <w:jc w:val="both"/>
      </w:pPr>
      <w:r>
        <w:t>решение Федерального агентства по рыболовству, территориального управления или исполнительного органа субъекта Российской Федерации о предоставлении водных биологических ресурсов в пользование;</w:t>
      </w:r>
    </w:p>
    <w:p w:rsidR="00074475" w:rsidRDefault="00074475">
      <w:pPr>
        <w:pStyle w:val="ConsPlusNormal"/>
        <w:spacing w:before="220"/>
        <w:ind w:firstLine="540"/>
        <w:jc w:val="both"/>
      </w:pPr>
      <w:r>
        <w:t>решение комиссии по регулированию добычи (вылова) анадромных видов рыб;</w:t>
      </w:r>
    </w:p>
    <w:p w:rsidR="00074475" w:rsidRDefault="00074475">
      <w:pPr>
        <w:pStyle w:val="ConsPlusNormal"/>
        <w:spacing w:before="220"/>
        <w:ind w:firstLine="540"/>
        <w:jc w:val="both"/>
      </w:pPr>
      <w:r>
        <w:t>программа выполнения работ при осуществлении рыболовства в научно-исследовательских и контрольных целях, учебный план, план культурно-просветительской деятельности, программа выполнения работ в области аквакультуры (рыбоводства);</w:t>
      </w:r>
    </w:p>
    <w:p w:rsidR="00074475" w:rsidRDefault="00074475">
      <w:pPr>
        <w:pStyle w:val="ConsPlusNormal"/>
        <w:spacing w:before="220"/>
        <w:ind w:firstLine="540"/>
        <w:jc w:val="both"/>
      </w:pPr>
      <w:r>
        <w:t>акт, предусматривающий выделение иностранному государству квот добычи (вылова) водных биологических ресурсов в соответствии с международным договором Российской Федерации в области рыболовства и сохранения водных биологических ресурсов;</w:t>
      </w:r>
    </w:p>
    <w:p w:rsidR="00074475" w:rsidRDefault="00074475">
      <w:pPr>
        <w:pStyle w:val="ConsPlusNormal"/>
        <w:spacing w:before="220"/>
        <w:ind w:firstLine="540"/>
        <w:jc w:val="both"/>
      </w:pPr>
      <w:r>
        <w:t xml:space="preserve">б) сведения о российском или иностранном пользователе (для иностранных юридических лиц - наименование и место нахождения, для российских юридических лиц - наименование, адрес юридического лица в пределах места его нахождения, идентификационный номер </w:t>
      </w:r>
      <w:r>
        <w:lastRenderedPageBreak/>
        <w:t xml:space="preserve">налогоплательщика, код причины постановки на учет и код по Общероссийскому </w:t>
      </w:r>
      <w:hyperlink r:id="rId28">
        <w:r>
          <w:rPr>
            <w:color w:val="0000FF"/>
          </w:rPr>
          <w:t>классификатору</w:t>
        </w:r>
      </w:hyperlink>
      <w:r>
        <w:t xml:space="preserve"> территорий муниципальных образований, контактный телефон, адрес электронной почты, для индивидуальных предпринимателей - фамилия, имя, отчество (при наличии), идентификационный номер налогоплательщика, паспортные данные, код по Общероссийскому </w:t>
      </w:r>
      <w:hyperlink r:id="rId29">
        <w:r>
          <w:rPr>
            <w:color w:val="0000FF"/>
          </w:rPr>
          <w:t>классификатору</w:t>
        </w:r>
      </w:hyperlink>
      <w:r>
        <w:t xml:space="preserve"> территорий муниципальных образований, контактный телефон, адрес электронной почты, для иностранных граждан - фамилия, имя, отчество (при наличии) и адрес места нахождения, для российских граждан - фамилия, имя, отчество (при наличии), адрес места жительства и паспортные данные);</w:t>
      </w:r>
    </w:p>
    <w:p w:rsidR="00074475" w:rsidRDefault="00074475">
      <w:pPr>
        <w:pStyle w:val="ConsPlusNormal"/>
        <w:spacing w:before="220"/>
        <w:ind w:firstLine="540"/>
        <w:jc w:val="both"/>
      </w:pPr>
      <w:r>
        <w:t>в) вид рыболовства;</w:t>
      </w:r>
    </w:p>
    <w:p w:rsidR="00074475" w:rsidRDefault="00074475">
      <w:pPr>
        <w:pStyle w:val="ConsPlusNormal"/>
        <w:spacing w:before="220"/>
        <w:ind w:firstLine="540"/>
        <w:jc w:val="both"/>
      </w:pPr>
      <w:r>
        <w:t>г) сведения о районе добычи (вылова) и (или) предоставленном в установленном порядке рыболовном участке и (или) рыбопромысловом участке (порядковый номер, наименование участка и (или) границы акватории);</w:t>
      </w:r>
    </w:p>
    <w:p w:rsidR="00074475" w:rsidRDefault="00074475">
      <w:pPr>
        <w:pStyle w:val="ConsPlusNormal"/>
        <w:spacing w:before="220"/>
        <w:ind w:firstLine="540"/>
        <w:jc w:val="both"/>
      </w:pPr>
      <w:r>
        <w:t>д) виды водных биологических ресурсов, добыча (вылов) которых будет осуществляться;</w:t>
      </w:r>
    </w:p>
    <w:p w:rsidR="00074475" w:rsidRDefault="00074475">
      <w:pPr>
        <w:pStyle w:val="ConsPlusNormal"/>
        <w:spacing w:before="220"/>
        <w:ind w:firstLine="540"/>
        <w:jc w:val="both"/>
      </w:pPr>
      <w:r>
        <w:t>е) вид квот добычи (вылова) водных биологических ресурсов;</w:t>
      </w:r>
    </w:p>
    <w:p w:rsidR="00074475" w:rsidRDefault="00074475">
      <w:pPr>
        <w:pStyle w:val="ConsPlusNormal"/>
        <w:spacing w:before="220"/>
        <w:ind w:firstLine="540"/>
        <w:jc w:val="both"/>
      </w:pPr>
      <w:r>
        <w:t>ж) квоты добычи (вылова) водных биологических ресурсов (при осуществлении добычи (вылова) водных биологических ресурсов с использованием судов - квоты добычи (вылова) водных биологических ресурсов для каждого судна), если они установлены;</w:t>
      </w:r>
    </w:p>
    <w:p w:rsidR="00074475" w:rsidRDefault="00074475">
      <w:pPr>
        <w:pStyle w:val="ConsPlusNormal"/>
        <w:spacing w:before="220"/>
        <w:ind w:firstLine="540"/>
        <w:jc w:val="both"/>
      </w:pPr>
      <w:r>
        <w:t>з) объемы добычи (вылова) водных биологических ресурсов, общий допустимый улов которых не устанавливается (при осуществлении добычи (вылова) водных биологических ресурсов с использованием судов - объем добычи (вылова) водных биологических ресурсов для каждого судна), за исключением случаев, предусмотренных международными договорами Российской Федерации в области рыболовства и сохранения водных биологических ресурсов;</w:t>
      </w:r>
    </w:p>
    <w:p w:rsidR="00074475" w:rsidRDefault="00074475">
      <w:pPr>
        <w:pStyle w:val="ConsPlusNormal"/>
        <w:spacing w:before="220"/>
        <w:ind w:firstLine="540"/>
        <w:jc w:val="both"/>
      </w:pPr>
      <w:r>
        <w:t>и) орудия добычи (вылова) водных биологических ресурсов и способы добычи (вылова) водных биологических ресурсов;</w:t>
      </w:r>
    </w:p>
    <w:p w:rsidR="00074475" w:rsidRDefault="00074475">
      <w:pPr>
        <w:pStyle w:val="ConsPlusNormal"/>
        <w:spacing w:before="220"/>
        <w:ind w:firstLine="540"/>
        <w:jc w:val="both"/>
      </w:pPr>
      <w:r>
        <w:t>к) срок добычи (вылова) водных биологических ресурсов;</w:t>
      </w:r>
    </w:p>
    <w:p w:rsidR="00074475" w:rsidRDefault="00074475">
      <w:pPr>
        <w:pStyle w:val="ConsPlusNormal"/>
        <w:spacing w:before="220"/>
        <w:ind w:firstLine="540"/>
        <w:jc w:val="both"/>
      </w:pPr>
      <w:r>
        <w:t>л) при осуществлении добычи (вылова) водных биологических ресурсов с использованием судов дополнительно указываются:</w:t>
      </w:r>
    </w:p>
    <w:p w:rsidR="00074475" w:rsidRDefault="00074475">
      <w:pPr>
        <w:pStyle w:val="ConsPlusNormal"/>
        <w:spacing w:before="220"/>
        <w:ind w:firstLine="540"/>
        <w:jc w:val="both"/>
      </w:pPr>
      <w:r>
        <w:t>фамилия, имя и отчество (при наличии) капитана судна или судоводителя (в случае если на судне не предусмотрен капитан судна), являющегося ответственным за внесение информации в рыболовный журнал, а также лица, его замещающего (при необходимости);</w:t>
      </w:r>
    </w:p>
    <w:p w:rsidR="00074475" w:rsidRDefault="00074475">
      <w:pPr>
        <w:pStyle w:val="ConsPlusNormal"/>
        <w:spacing w:before="220"/>
        <w:ind w:firstLine="540"/>
        <w:jc w:val="both"/>
      </w:pPr>
      <w:r>
        <w:t>адрес места нахождения капитана судна или судоводителя (для судна под флагом иностранного государства);</w:t>
      </w:r>
    </w:p>
    <w:p w:rsidR="00074475" w:rsidRDefault="00074475">
      <w:pPr>
        <w:pStyle w:val="ConsPlusNormal"/>
        <w:spacing w:before="220"/>
        <w:ind w:firstLine="540"/>
        <w:jc w:val="both"/>
      </w:pPr>
      <w:bookmarkStart w:id="4" w:name="P100"/>
      <w:bookmarkEnd w:id="4"/>
      <w:r>
        <w:t xml:space="preserve">тип судна, название, бортовой номер, позывной сигнал, порт приписки, наименование и место нахождения собственника судна, а в случае, если судно, плавающее под Государственным флагом Российской Федерации, приобретено или построено за пределами таможенной территории Евразийского экономического союза после 1 января 1995 г., - сведения о таможенном декларировании, совершенном в отношении указанного судна в период со дня его регистрации в одном из реестров судов Российской Федерации до дня подачи заявления о выдаче разрешения. Сведения о длине, мощности двигателя (кВт), валовой вместимости, месте и годе постройки судна указываются в заявлении о выдаче разрешения для судов, которые не подлежат государственной регистрации, информация о которых отсутствует в государственном рыбохозяйственном реестре, ведение которого осуществляется в соответствии с </w:t>
      </w:r>
      <w:hyperlink r:id="rId30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12 августа 2008 г. N 601 "О государственном рыбохозяйственном реестре", а также в реестрах судов Российской Федерации, предусмотренных </w:t>
      </w:r>
      <w:hyperlink r:id="rId31">
        <w:r>
          <w:rPr>
            <w:color w:val="0000FF"/>
          </w:rPr>
          <w:t>статьей 33</w:t>
        </w:r>
      </w:hyperlink>
      <w:r>
        <w:t xml:space="preserve"> Кодекса торгового </w:t>
      </w:r>
      <w:r>
        <w:lastRenderedPageBreak/>
        <w:t>мореплавания Российской Федерации;</w:t>
      </w:r>
    </w:p>
    <w:p w:rsidR="00074475" w:rsidRDefault="00074475">
      <w:pPr>
        <w:pStyle w:val="ConsPlusNormal"/>
        <w:spacing w:before="220"/>
        <w:ind w:firstLine="540"/>
        <w:jc w:val="both"/>
      </w:pPr>
      <w:r>
        <w:t>национальная принадлежность судна, мощность двигателя (в лошадиных силах или киловаттах), максимальная скорость (в узлах), численность экипажа, тоннаж судна (в брутто-регистровых тоннах), условия радиосвязи (контрольные частоты, рабочие частоты, частоты радиотелефона), морозильные камеры, их количество и общая вместимость (в тоннах или кубических метрах), а также грузовые трюмы, их количество и общая вместимость (в кубических метрах) - для судна под флагом иностранного государства;</w:t>
      </w:r>
    </w:p>
    <w:p w:rsidR="00074475" w:rsidRDefault="00074475">
      <w:pPr>
        <w:pStyle w:val="ConsPlusNormal"/>
        <w:spacing w:before="220"/>
        <w:ind w:firstLine="540"/>
        <w:jc w:val="both"/>
      </w:pPr>
      <w:bookmarkStart w:id="5" w:name="P102"/>
      <w:bookmarkEnd w:id="5"/>
      <w:r>
        <w:t>сведения об имущественном праве на судно, зарегистрированное в установленном законодательством Российской Федерации порядке, - реквизиты свидетельства о праве собственности на судно либо реквизиты судового билета - для судов, плавающих под Государственным флагом Российской Федерации, а также реквизиты договора аренды (если судно не принадлежит подавшему заявление о выдаче разрешения российскому пользователю на праве собственности);</w:t>
      </w:r>
    </w:p>
    <w:p w:rsidR="00074475" w:rsidRDefault="00074475">
      <w:pPr>
        <w:pStyle w:val="ConsPlusNormal"/>
        <w:spacing w:before="220"/>
        <w:ind w:firstLine="540"/>
        <w:jc w:val="both"/>
      </w:pPr>
      <w:r>
        <w:t>сведения о праве плавания судна под Государственным флагом Российской Федерации (для российских пользователей) или под флагом иностранного государства (для иностранных пользователей);</w:t>
      </w:r>
    </w:p>
    <w:p w:rsidR="00074475" w:rsidRDefault="00074475">
      <w:pPr>
        <w:pStyle w:val="ConsPlusNormal"/>
        <w:spacing w:before="220"/>
        <w:ind w:firstLine="540"/>
        <w:jc w:val="both"/>
      </w:pPr>
      <w:r>
        <w:t>сведения о наличии на судне технического средства контроля, обеспечивающего постоянную автоматическую некорректируемую передачу информации о местоположении судна (в случае если в соответствии с законодательством Российской Федерации техническое средство контроля в обязательном порядке устанавливается на суда);</w:t>
      </w:r>
    </w:p>
    <w:p w:rsidR="00074475" w:rsidRDefault="00074475">
      <w:pPr>
        <w:pStyle w:val="ConsPlusNormal"/>
        <w:spacing w:before="220"/>
        <w:ind w:firstLine="540"/>
        <w:jc w:val="both"/>
      </w:pPr>
      <w:r>
        <w:t xml:space="preserve">сведения о документах, выданных в порядке, определенном Министерством сельского хозяйства Российской Федерации в соответствии с </w:t>
      </w:r>
      <w:hyperlink r:id="rId32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8 октября 2012 г. N 1023 "О реализации положений главы IX приложения к Международной конвенции по охране человеческой жизни на море 1974 года и Международного кодекса по управлению безопасной эксплуатацией судов и предотвращением загрязнения" (для российских пользователей, намеревающихся осуществлять добычу (вылов) водных биологических ресурсов с использованием судов, подлежащих государственной регистрации, длиной, превышающей 12 метров), подтверждающих:</w:t>
      </w:r>
    </w:p>
    <w:p w:rsidR="00074475" w:rsidRDefault="00074475">
      <w:pPr>
        <w:pStyle w:val="ConsPlusNormal"/>
        <w:spacing w:before="220"/>
        <w:ind w:firstLine="540"/>
        <w:jc w:val="both"/>
      </w:pPr>
      <w:bookmarkStart w:id="6" w:name="P106"/>
      <w:bookmarkEnd w:id="6"/>
      <w:r>
        <w:t xml:space="preserve">соответствие российского пользователя требованиям Международного </w:t>
      </w:r>
      <w:hyperlink r:id="rId33">
        <w:r>
          <w:rPr>
            <w:color w:val="0000FF"/>
          </w:rPr>
          <w:t>кодекса</w:t>
        </w:r>
      </w:hyperlink>
      <w:r>
        <w:t xml:space="preserve"> по управлению безопасной эксплуатацией судов и предотвращением загрязнения, - для российских пользователей, намеревающихся осуществлять добычу (вылов) водных биологических ресурсов во внутренних морских водах Российской Федерации, в территориальном море Российской Федерации, в исключительной экономической зоне Российской Федерации, на континентальном шельфе Российской Федерации, в Каспийском море и (или) в открытом море на судах, плавающих под Государственным флагом Российской Федерации и принадлежащих российским пользователям на праве собственности или используемых российскими пользователями на основании договора финансовой аренды (договора лизинга) или договоров фрахтования бербоут-чартера;</w:t>
      </w:r>
    </w:p>
    <w:p w:rsidR="00074475" w:rsidRDefault="00074475">
      <w:pPr>
        <w:pStyle w:val="ConsPlusNormal"/>
        <w:spacing w:before="220"/>
        <w:ind w:firstLine="540"/>
        <w:jc w:val="both"/>
      </w:pPr>
      <w:bookmarkStart w:id="7" w:name="P107"/>
      <w:bookmarkEnd w:id="7"/>
      <w:r>
        <w:t xml:space="preserve">соответствие собственника судна требованиям Международного </w:t>
      </w:r>
      <w:hyperlink r:id="rId34">
        <w:r>
          <w:rPr>
            <w:color w:val="0000FF"/>
          </w:rPr>
          <w:t>кодекса</w:t>
        </w:r>
      </w:hyperlink>
      <w:r>
        <w:t xml:space="preserve"> по управлению безопасной эксплуатацией судов и предотвращением загрязнения, - для российских пользователей, намеревающихся осуществлять добычу (вылов) водных биологических ресурсов во внутренних морских водах Российской Федерации, в территориальном море Российской Федерации, в исключительной экономической зоне Российской Федерации, на континентальном шельфе Российской Федерации, в Каспийском море и (или) в открытом море на судах, плавающих под Государственным флагом Российской Федерации и используемых российскими пользователями на основании договоров фрахтования тайм-чартера;</w:t>
      </w:r>
    </w:p>
    <w:p w:rsidR="00074475" w:rsidRDefault="00074475">
      <w:pPr>
        <w:pStyle w:val="ConsPlusNormal"/>
        <w:spacing w:before="220"/>
        <w:ind w:firstLine="540"/>
        <w:jc w:val="both"/>
      </w:pPr>
      <w:bookmarkStart w:id="8" w:name="P108"/>
      <w:bookmarkEnd w:id="8"/>
      <w:r>
        <w:t xml:space="preserve">соответствие судна требованиям Международного </w:t>
      </w:r>
      <w:hyperlink r:id="rId35">
        <w:r>
          <w:rPr>
            <w:color w:val="0000FF"/>
          </w:rPr>
          <w:t>кодекса</w:t>
        </w:r>
      </w:hyperlink>
      <w:r>
        <w:t xml:space="preserve"> по управлению безопасной </w:t>
      </w:r>
      <w:r>
        <w:lastRenderedPageBreak/>
        <w:t>эксплуатацией судов и предотвращением загрязнения (свидетельство об управлении безопасностью), - для судов, плавающих под Государственным флагом Российской Федерации, при осуществлении добычи (вылова) водных биологических ресурсов во внутренних морских водах Российской Федерации, в территориальном море Российской Федерации, в исключительной экономической зоне Российской Федерации, на континентальном шельфе Российской Федерации, в Каспийском море и (или) в открытом море;</w:t>
      </w:r>
    </w:p>
    <w:p w:rsidR="00074475" w:rsidRDefault="00074475">
      <w:pPr>
        <w:pStyle w:val="ConsPlusNormal"/>
        <w:spacing w:before="220"/>
        <w:ind w:firstLine="540"/>
        <w:jc w:val="both"/>
      </w:pPr>
      <w:r>
        <w:t>м) фамилия, имя, отчество (при наличии) и должность лица (лиц):</w:t>
      </w:r>
    </w:p>
    <w:p w:rsidR="00074475" w:rsidRDefault="00074475">
      <w:pPr>
        <w:pStyle w:val="ConsPlusNormal"/>
        <w:spacing w:before="220"/>
        <w:ind w:firstLine="540"/>
        <w:jc w:val="both"/>
      </w:pPr>
      <w:r>
        <w:t>ответственного за добычу (вылов) водных биологических ресурсов и за внесение информации в рыболовный журнал, а также лица, его замещающего (при необходимости), - при осуществлении добычи (вылова) водных биологических ресурсов без использования судна;</w:t>
      </w:r>
    </w:p>
    <w:p w:rsidR="00074475" w:rsidRDefault="00074475">
      <w:pPr>
        <w:pStyle w:val="ConsPlusNormal"/>
        <w:spacing w:before="220"/>
        <w:ind w:firstLine="540"/>
        <w:jc w:val="both"/>
      </w:pPr>
      <w:r>
        <w:t>ответственного за реализацию программы выполнения работ при осуществлении рыболовства в научно-исследовательских и контрольных целях, учебного плана, плана культурно-просветительской деятельности или программы выполнения работ в области аквакультуры (рыбоводства), утвержденных в установленном порядке, и за внесение информации в рыболовный журнал, а также лица, его замещающего (при необходимости), - при осуществлении рыболовства в научно-исследовательских и контрольных целях, в учебных и культурно-просветительских целях, в целях аквакультуры (рыбоводства);</w:t>
      </w:r>
    </w:p>
    <w:p w:rsidR="00074475" w:rsidRDefault="00074475">
      <w:pPr>
        <w:pStyle w:val="ConsPlusNormal"/>
        <w:spacing w:before="220"/>
        <w:ind w:firstLine="540"/>
        <w:jc w:val="both"/>
      </w:pPr>
      <w:r>
        <w:t>ответственного за организацию любительского рыболовства и за внесение информации в рыболовный журнал, а также лица, его замещающего (при необходимости), - при осуществлении организации любительского рыболовства;</w:t>
      </w:r>
    </w:p>
    <w:p w:rsidR="00074475" w:rsidRDefault="00074475">
      <w:pPr>
        <w:pStyle w:val="ConsPlusNormal"/>
        <w:spacing w:before="220"/>
        <w:ind w:firstLine="540"/>
        <w:jc w:val="both"/>
      </w:pPr>
      <w:bookmarkStart w:id="9" w:name="P113"/>
      <w:bookmarkEnd w:id="9"/>
      <w:r>
        <w:t>н) сведения о нахождении или ненахождении заявителя под контролем иностранного инвестора - для российского юридического лица, намеревающегося осуществлять добычу (вылов) водных биологических ресурсов;</w:t>
      </w:r>
    </w:p>
    <w:p w:rsidR="00074475" w:rsidRDefault="00074475">
      <w:pPr>
        <w:pStyle w:val="ConsPlusNormal"/>
        <w:spacing w:before="220"/>
        <w:ind w:firstLine="540"/>
        <w:jc w:val="both"/>
      </w:pPr>
      <w:r>
        <w:t xml:space="preserve">о) сведения о решении Федеральной антимонопольной службы, оформленном на основании решения Правительственной комиссии по контролю за осуществлением иностранных инвестиций в Российской Федерации, - для российского юридического лица, планирующего осуществлять добычу (вылов) водных биологических ресурсов, в случае, если контроль иностранного инвестора в отношении такого юридического лица установлен в порядке, предусмотренном Федеральным </w:t>
      </w:r>
      <w:hyperlink r:id="rId36">
        <w:r>
          <w:rPr>
            <w:color w:val="0000FF"/>
          </w:rPr>
          <w:t>законом</w:t>
        </w:r>
      </w:hyperlink>
      <w:r>
        <w:t xml:space="preserve"> "О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государства";</w:t>
      </w:r>
    </w:p>
    <w:p w:rsidR="00074475" w:rsidRDefault="00074475">
      <w:pPr>
        <w:pStyle w:val="ConsPlusNormal"/>
        <w:spacing w:before="220"/>
        <w:ind w:firstLine="540"/>
        <w:jc w:val="both"/>
      </w:pPr>
      <w:r>
        <w:t>п) сведения о регистрации российского пользователя в соответствующем прибрежном субъекте Российской Федерации (при подаче заявления о выдаче разрешения для осуществления прибрежного рыболовства);</w:t>
      </w:r>
    </w:p>
    <w:p w:rsidR="00074475" w:rsidRDefault="00074475">
      <w:pPr>
        <w:pStyle w:val="ConsPlusNormal"/>
        <w:spacing w:before="220"/>
        <w:ind w:firstLine="540"/>
        <w:jc w:val="both"/>
      </w:pPr>
      <w:bookmarkStart w:id="10" w:name="P116"/>
      <w:bookmarkEnd w:id="10"/>
      <w:r>
        <w:t>р) сведения о регистрации российского пользователя в прибрежном субъекте Российской Федерации, относящемся к рыбохозяйственному бассейну, в котором выделена квота добычи (вылова) крабов в инвестиционных целях (для российских пользователей, которым выделена квота добычи (вылова) крабов в инвестиционных целях и с которыми заключены договоры о закреплении и предоставлении доли квоты добычи (вылова) крабов в инвестиционных целях);</w:t>
      </w:r>
    </w:p>
    <w:p w:rsidR="00074475" w:rsidRDefault="00074475">
      <w:pPr>
        <w:pStyle w:val="ConsPlusNormal"/>
        <w:spacing w:before="220"/>
        <w:ind w:firstLine="540"/>
        <w:jc w:val="both"/>
      </w:pPr>
      <w:r>
        <w:t>с) способ получения российским или иностранным пользователем разрешения (в форме электронного документа, в форме документа на бумажном носителе).</w:t>
      </w:r>
    </w:p>
    <w:p w:rsidR="00074475" w:rsidRDefault="00074475">
      <w:pPr>
        <w:pStyle w:val="ConsPlusNormal"/>
        <w:spacing w:before="220"/>
        <w:ind w:firstLine="540"/>
        <w:jc w:val="both"/>
      </w:pPr>
      <w:bookmarkStart w:id="11" w:name="P118"/>
      <w:bookmarkEnd w:id="11"/>
      <w:r>
        <w:t xml:space="preserve">11. Территориальные управления самостоятельно проверяют сведения о документах, предусмотренных </w:t>
      </w:r>
      <w:hyperlink w:anchor="P77">
        <w:r>
          <w:rPr>
            <w:color w:val="0000FF"/>
          </w:rPr>
          <w:t>подпунктом "а"</w:t>
        </w:r>
      </w:hyperlink>
      <w:r>
        <w:t xml:space="preserve">, </w:t>
      </w:r>
      <w:hyperlink w:anchor="P100">
        <w:r>
          <w:rPr>
            <w:color w:val="0000FF"/>
          </w:rPr>
          <w:t>абзацами четвертым</w:t>
        </w:r>
      </w:hyperlink>
      <w:r>
        <w:t xml:space="preserve"> (в части сведений о таможенном декларировании, совершенном в отношении судна, плавающего под Государственным флагом Российской Федерации, в случае, если такое судно приобретено или построено за пределами таможенной территории Евразийского экономического союза после 1 января 1995 г.), </w:t>
      </w:r>
      <w:hyperlink w:anchor="P102">
        <w:r>
          <w:rPr>
            <w:color w:val="0000FF"/>
          </w:rPr>
          <w:t>шестым</w:t>
        </w:r>
      </w:hyperlink>
      <w:r>
        <w:t xml:space="preserve"> - </w:t>
      </w:r>
      <w:hyperlink w:anchor="P108">
        <w:r>
          <w:rPr>
            <w:color w:val="0000FF"/>
          </w:rPr>
          <w:t>двенадцатым подпункта "л"</w:t>
        </w:r>
      </w:hyperlink>
      <w:r>
        <w:t xml:space="preserve">, </w:t>
      </w:r>
      <w:hyperlink w:anchor="P113">
        <w:r>
          <w:rPr>
            <w:color w:val="0000FF"/>
          </w:rPr>
          <w:t>подпунктами "н"</w:t>
        </w:r>
      </w:hyperlink>
      <w:r>
        <w:t xml:space="preserve"> - </w:t>
      </w:r>
      <w:hyperlink w:anchor="P116">
        <w:r>
          <w:rPr>
            <w:color w:val="0000FF"/>
          </w:rPr>
          <w:t>"р" пункта 10</w:t>
        </w:r>
      </w:hyperlink>
      <w:r>
        <w:t xml:space="preserve"> настоящих Правил, в том числе в рамках межведомственного информационного взаимодействия.</w:t>
      </w:r>
    </w:p>
    <w:p w:rsidR="00074475" w:rsidRDefault="00074475">
      <w:pPr>
        <w:pStyle w:val="ConsPlusNormal"/>
        <w:spacing w:before="220"/>
        <w:ind w:firstLine="540"/>
        <w:jc w:val="both"/>
      </w:pPr>
      <w:bookmarkStart w:id="12" w:name="P119"/>
      <w:bookmarkEnd w:id="12"/>
      <w:r>
        <w:t xml:space="preserve">12. В случае если судно, на котором российский пользователь намеревается осуществлять добычу (вылов) водных биологических ресурсов во внутренних морских водах Российской Федерации, в территориальном море Российской Федерации, в исключительной экономической зоне Российской Федерации, на континентальном шельфе Российской Федерации, в Каспийском море и (или) в открытом море, находится в общей долевой собственности, указываются сведения, предусмотренные </w:t>
      </w:r>
      <w:hyperlink w:anchor="P106">
        <w:r>
          <w:rPr>
            <w:color w:val="0000FF"/>
          </w:rPr>
          <w:t>абзацами десятым</w:t>
        </w:r>
      </w:hyperlink>
      <w:r>
        <w:t xml:space="preserve"> и </w:t>
      </w:r>
      <w:hyperlink w:anchor="P107">
        <w:r>
          <w:rPr>
            <w:color w:val="0000FF"/>
          </w:rPr>
          <w:t>одиннадцатым подпункта "л" пункта 10</w:t>
        </w:r>
      </w:hyperlink>
      <w:r>
        <w:t xml:space="preserve"> настоящих Правил, о соответствии одного из собственников такого судна требованиям Международного </w:t>
      </w:r>
      <w:hyperlink r:id="rId37">
        <w:r>
          <w:rPr>
            <w:color w:val="0000FF"/>
          </w:rPr>
          <w:t>кодекса</w:t>
        </w:r>
      </w:hyperlink>
      <w:r>
        <w:t xml:space="preserve"> по управлению безопасной эксплуатацией судов и предотвращением загрязнения.</w:t>
      </w:r>
    </w:p>
    <w:p w:rsidR="00074475" w:rsidRDefault="00074475">
      <w:pPr>
        <w:pStyle w:val="ConsPlusNormal"/>
        <w:ind w:firstLine="540"/>
        <w:jc w:val="both"/>
      </w:pPr>
    </w:p>
    <w:p w:rsidR="00074475" w:rsidRDefault="00074475">
      <w:pPr>
        <w:pStyle w:val="ConsPlusTitle"/>
        <w:jc w:val="center"/>
        <w:outlineLvl w:val="1"/>
      </w:pPr>
      <w:r>
        <w:t>III. Порядок оформления и выдачи разрешений</w:t>
      </w:r>
    </w:p>
    <w:p w:rsidR="00074475" w:rsidRDefault="00074475">
      <w:pPr>
        <w:pStyle w:val="ConsPlusNormal"/>
        <w:ind w:firstLine="540"/>
        <w:jc w:val="both"/>
      </w:pPr>
    </w:p>
    <w:p w:rsidR="00074475" w:rsidRDefault="00074475">
      <w:pPr>
        <w:pStyle w:val="ConsPlusNormal"/>
        <w:ind w:firstLine="540"/>
        <w:jc w:val="both"/>
      </w:pPr>
      <w:r>
        <w:t>13. В срок, не превышающий 7 рабочих дней со дня получения заявления о выдаче разрешения в форме документа на бумажном носителе, территориальное управление рассматривает заявление о выдаче разрешения и сведения, указанные в заявлении о выдаче разрешения, и уведомляет российского или иностранного пользователя о месте и времени получения разрешения в форме документа на бумажном носителе посредством почтовой связи или электросвязи либо о мотивированном отказе в выдаче разрешения.</w:t>
      </w:r>
    </w:p>
    <w:p w:rsidR="00074475" w:rsidRDefault="00074475">
      <w:pPr>
        <w:pStyle w:val="ConsPlusNormal"/>
        <w:spacing w:before="220"/>
        <w:ind w:firstLine="540"/>
        <w:jc w:val="both"/>
      </w:pPr>
      <w:r>
        <w:t>В срок, не превышающий 7 рабочих дней со дня получения электронного заявления, поступившего в том числе с использованием единого портала, территориальное управление рассматривает электронное заявление и уведомляет российского или иностранного пользователя, в том числе с использованием единого портала, о мотивированном отказе в выдаче разрешения либо оформляет электронное разрешение, подписанное усиленной квалифицированной электронной подписью уполномоченного должностного лица территориального управления, и направляет его заявителю посредством электросвязи, в том числе посредством единого портала.</w:t>
      </w:r>
    </w:p>
    <w:p w:rsidR="00074475" w:rsidRDefault="00074475">
      <w:pPr>
        <w:pStyle w:val="ConsPlusNormal"/>
        <w:spacing w:before="220"/>
        <w:ind w:firstLine="540"/>
        <w:jc w:val="both"/>
      </w:pPr>
      <w:r>
        <w:t xml:space="preserve">Разрешение может быть выдано в форме документа на бумажном носителе по желанию российского или иностранного пользователя, обратившегося с заявлением о выдаче разрешения, в случае, если указанными пользователями осуществляется ведение рыболовного журнала в форме документа на бумажном носителе в соответствии со </w:t>
      </w:r>
      <w:hyperlink r:id="rId38">
        <w:r>
          <w:rPr>
            <w:color w:val="0000FF"/>
          </w:rPr>
          <w:t>статьей 25.1</w:t>
        </w:r>
      </w:hyperlink>
      <w:r>
        <w:t xml:space="preserve"> Федерального закона "О рыболовстве и сохранении водных биологических ресурсов".</w:t>
      </w:r>
    </w:p>
    <w:p w:rsidR="00074475" w:rsidRDefault="00074475">
      <w:pPr>
        <w:pStyle w:val="ConsPlusNormal"/>
        <w:spacing w:before="220"/>
        <w:ind w:firstLine="540"/>
        <w:jc w:val="both"/>
      </w:pPr>
      <w:r>
        <w:t>Разрешения выдаются российским или иностранным пользователям после уплаты разового взноса по ставкам сбора за пользование объектами водных биологических ресурсов (в случаях, предусмотренных законодательством Российской Федерации о налогах и сборах), а также государственной пошлины за выдачу разрешения.</w:t>
      </w:r>
    </w:p>
    <w:p w:rsidR="00074475" w:rsidRDefault="00074475">
      <w:pPr>
        <w:pStyle w:val="ConsPlusNormal"/>
        <w:spacing w:before="220"/>
        <w:ind w:firstLine="540"/>
        <w:jc w:val="both"/>
      </w:pPr>
      <w:r>
        <w:t>14. Основаниями для отказа в выдаче разрешений являются:</w:t>
      </w:r>
    </w:p>
    <w:p w:rsidR="00074475" w:rsidRDefault="00074475">
      <w:pPr>
        <w:pStyle w:val="ConsPlusNormal"/>
        <w:spacing w:before="220"/>
        <w:ind w:firstLine="540"/>
        <w:jc w:val="both"/>
      </w:pPr>
      <w:r>
        <w:t xml:space="preserve">а) несоответствие заявления о выдаче разрешения и (или) порядка его подачи требованиям, установленным </w:t>
      </w:r>
      <w:hyperlink w:anchor="P72">
        <w:r>
          <w:rPr>
            <w:color w:val="0000FF"/>
          </w:rPr>
          <w:t>пунктами 8</w:t>
        </w:r>
      </w:hyperlink>
      <w:r>
        <w:t xml:space="preserve"> - </w:t>
      </w:r>
      <w:hyperlink w:anchor="P76">
        <w:r>
          <w:rPr>
            <w:color w:val="0000FF"/>
          </w:rPr>
          <w:t>10</w:t>
        </w:r>
      </w:hyperlink>
      <w:r>
        <w:t xml:space="preserve"> и </w:t>
      </w:r>
      <w:hyperlink w:anchor="P119">
        <w:r>
          <w:rPr>
            <w:color w:val="0000FF"/>
          </w:rPr>
          <w:t>12</w:t>
        </w:r>
      </w:hyperlink>
      <w:r>
        <w:t xml:space="preserve"> настоящих Правил, а также требованиям правил рыболовства, установленным в соответствии со </w:t>
      </w:r>
      <w:hyperlink r:id="rId39">
        <w:r>
          <w:rPr>
            <w:color w:val="0000FF"/>
          </w:rPr>
          <w:t>статьей 43.1</w:t>
        </w:r>
      </w:hyperlink>
      <w:r>
        <w:t xml:space="preserve"> Федерального закона "О рыболовстве и сохранении водных биологических ресурсов", и ограничениям рыболовства, установленным в соответствии со </w:t>
      </w:r>
      <w:hyperlink r:id="rId40">
        <w:r>
          <w:rPr>
            <w:color w:val="0000FF"/>
          </w:rPr>
          <w:t>статьей 26</w:t>
        </w:r>
      </w:hyperlink>
      <w:r>
        <w:t xml:space="preserve"> Федерального закона "О рыболовстве и сохранении водных биологических ресурсов";</w:t>
      </w:r>
    </w:p>
    <w:p w:rsidR="00074475" w:rsidRDefault="00074475">
      <w:pPr>
        <w:pStyle w:val="ConsPlusNormal"/>
        <w:spacing w:before="220"/>
        <w:ind w:firstLine="540"/>
        <w:jc w:val="both"/>
      </w:pPr>
      <w:r>
        <w:t xml:space="preserve">б) непредставление российским или иностранным пользователем сведений, указанных в </w:t>
      </w:r>
      <w:hyperlink w:anchor="P76">
        <w:r>
          <w:rPr>
            <w:color w:val="0000FF"/>
          </w:rPr>
          <w:t>пункте 10</w:t>
        </w:r>
      </w:hyperlink>
      <w:r>
        <w:t xml:space="preserve"> настоящих Правил, или представление сведений о документах, срок действия которых истек;</w:t>
      </w:r>
    </w:p>
    <w:p w:rsidR="00074475" w:rsidRDefault="00074475">
      <w:pPr>
        <w:pStyle w:val="ConsPlusNormal"/>
        <w:spacing w:before="220"/>
        <w:ind w:firstLine="540"/>
        <w:jc w:val="both"/>
      </w:pPr>
      <w:r>
        <w:t>в) наличие в заявлении о выдаче разрешения недостоверной, искаженной или неполной информации;</w:t>
      </w:r>
    </w:p>
    <w:p w:rsidR="00074475" w:rsidRDefault="00074475">
      <w:pPr>
        <w:pStyle w:val="ConsPlusNormal"/>
        <w:spacing w:before="220"/>
        <w:ind w:firstLine="540"/>
        <w:jc w:val="both"/>
      </w:pPr>
      <w:r>
        <w:lastRenderedPageBreak/>
        <w:t>г) отсутствие регистрации в соответствующем прибрежном субъекте Российской Федерации российского пользователя, намеревающегося осуществлять прибрежное рыболовство;</w:t>
      </w:r>
    </w:p>
    <w:p w:rsidR="00074475" w:rsidRDefault="00074475">
      <w:pPr>
        <w:pStyle w:val="ConsPlusNormal"/>
        <w:spacing w:before="220"/>
        <w:ind w:firstLine="540"/>
        <w:jc w:val="both"/>
      </w:pPr>
      <w:r>
        <w:t xml:space="preserve">д) нахождение российского юридического лица под контролем иностранного инвестора, за исключением случая, если контроль иностранного инвестора в отношении такого юридического лица установлен в порядке, предусмотренном Федеральным </w:t>
      </w:r>
      <w:hyperlink r:id="rId41">
        <w:r>
          <w:rPr>
            <w:color w:val="0000FF"/>
          </w:rPr>
          <w:t>законом</w:t>
        </w:r>
      </w:hyperlink>
      <w:r>
        <w:t xml:space="preserve"> "О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государства";</w:t>
      </w:r>
    </w:p>
    <w:p w:rsidR="00074475" w:rsidRDefault="00074475">
      <w:pPr>
        <w:pStyle w:val="ConsPlusNormal"/>
        <w:spacing w:before="220"/>
        <w:ind w:firstLine="540"/>
        <w:jc w:val="both"/>
      </w:pPr>
      <w:r>
        <w:t>е) отсутствие регистрации в прибрежном субъекте Российской Федерации, относящемся к рыбохозяйственному бассейну, в котором выделена квота добычи (вылова) крабов в инвестиционных целях (для российских пользователей, которым выделена квота добычи (вылова) крабов в инвестиционных целях и с которыми заключены договоры о закреплении и предоставлении доли квоты добычи (вылова) крабов в инвестиционных целях);</w:t>
      </w:r>
    </w:p>
    <w:p w:rsidR="00074475" w:rsidRDefault="00074475">
      <w:pPr>
        <w:pStyle w:val="ConsPlusNormal"/>
        <w:spacing w:before="220"/>
        <w:ind w:firstLine="540"/>
        <w:jc w:val="both"/>
      </w:pPr>
      <w:r>
        <w:t>ж) отсутствие сведений об уплате государственной пошлины за выдачу разрешения;</w:t>
      </w:r>
    </w:p>
    <w:p w:rsidR="00074475" w:rsidRDefault="00074475">
      <w:pPr>
        <w:pStyle w:val="ConsPlusNormal"/>
        <w:spacing w:before="220"/>
        <w:ind w:firstLine="540"/>
        <w:jc w:val="both"/>
      </w:pPr>
      <w:r>
        <w:t>з) отсутствие сведений об уплате разового взноса за пользование водными биологическими ресурсами.</w:t>
      </w:r>
    </w:p>
    <w:p w:rsidR="00074475" w:rsidRDefault="00074475">
      <w:pPr>
        <w:pStyle w:val="ConsPlusNormal"/>
        <w:spacing w:before="220"/>
        <w:ind w:firstLine="540"/>
        <w:jc w:val="both"/>
      </w:pPr>
      <w:r>
        <w:t>15. Разрешения в форме документа на бумажном носителе оформляются на бланке, подписываются уполномоченным должностным лицом территориального управления и заверяются печатью территориального управления и направляются российскому или иностранному пользователю путем личного вручения либо посредством почтовой связи.</w:t>
      </w:r>
    </w:p>
    <w:p w:rsidR="00074475" w:rsidRDefault="00074475">
      <w:pPr>
        <w:pStyle w:val="ConsPlusNormal"/>
        <w:spacing w:before="220"/>
        <w:ind w:firstLine="540"/>
        <w:jc w:val="both"/>
      </w:pPr>
      <w:r>
        <w:t>Электронные разрешения направляются территориальным управлением российскому или иностранному пользователю посредством электросвязи, в том числе с использованием единого портала.</w:t>
      </w:r>
    </w:p>
    <w:p w:rsidR="00074475" w:rsidRDefault="00074475">
      <w:pPr>
        <w:pStyle w:val="ConsPlusNormal"/>
        <w:spacing w:before="220"/>
        <w:ind w:firstLine="540"/>
        <w:jc w:val="both"/>
      </w:pPr>
      <w:r>
        <w:t>16. В разрешении должны быть указаны:</w:t>
      </w:r>
    </w:p>
    <w:p w:rsidR="00074475" w:rsidRDefault="00074475">
      <w:pPr>
        <w:pStyle w:val="ConsPlusNormal"/>
        <w:spacing w:before="220"/>
        <w:ind w:firstLine="540"/>
        <w:jc w:val="both"/>
      </w:pPr>
      <w:r>
        <w:t>а) основание для выдачи разрешения - сведения о реквизитах документа (наименование вида документа, дата, номер), которыми являются:</w:t>
      </w:r>
    </w:p>
    <w:p w:rsidR="00074475" w:rsidRDefault="00074475">
      <w:pPr>
        <w:pStyle w:val="ConsPlusNormal"/>
        <w:spacing w:before="220"/>
        <w:ind w:firstLine="540"/>
        <w:jc w:val="both"/>
      </w:pPr>
      <w:r>
        <w:t>акт Федерального агентства по рыболовству или исполнительного органа субъекта Российской Федерации о выделении российскому пользователю квоты добычи (вылова) водных биологических ресурсов;</w:t>
      </w:r>
    </w:p>
    <w:p w:rsidR="00074475" w:rsidRDefault="00074475">
      <w:pPr>
        <w:pStyle w:val="ConsPlusNormal"/>
        <w:spacing w:before="220"/>
        <w:ind w:firstLine="540"/>
        <w:jc w:val="both"/>
      </w:pPr>
      <w:r>
        <w:t>договор о закреплении доли квоты добычи (вылова) водных биологических ресурсов;</w:t>
      </w:r>
    </w:p>
    <w:p w:rsidR="00074475" w:rsidRDefault="00074475">
      <w:pPr>
        <w:pStyle w:val="ConsPlusNormal"/>
        <w:spacing w:before="220"/>
        <w:ind w:firstLine="540"/>
        <w:jc w:val="both"/>
      </w:pPr>
      <w:r>
        <w:t>договор пользования водными биологическими ресурсами, общий допустимый улов которых не устанавливается;</w:t>
      </w:r>
    </w:p>
    <w:p w:rsidR="00074475" w:rsidRDefault="00074475">
      <w:pPr>
        <w:pStyle w:val="ConsPlusNormal"/>
        <w:spacing w:before="220"/>
        <w:ind w:firstLine="540"/>
        <w:jc w:val="both"/>
      </w:pPr>
      <w:r>
        <w:t xml:space="preserve">договор пользования рыболовным участком, договор о предоставлении рыбопромыслового участка, действующий в соответствии с </w:t>
      </w:r>
      <w:hyperlink r:id="rId42">
        <w:r>
          <w:rPr>
            <w:color w:val="0000FF"/>
          </w:rPr>
          <w:t>частью 1 статьи 62</w:t>
        </w:r>
      </w:hyperlink>
      <w:r>
        <w:t xml:space="preserve"> Федерального закона "О рыболовстве и сохранении водных биологических ресурсов";</w:t>
      </w:r>
    </w:p>
    <w:p w:rsidR="00074475" w:rsidRDefault="00074475">
      <w:pPr>
        <w:pStyle w:val="ConsPlusNormal"/>
        <w:spacing w:before="220"/>
        <w:ind w:firstLine="540"/>
        <w:jc w:val="both"/>
      </w:pPr>
      <w:r>
        <w:t>договор о закреплении и предоставлении доли квоты добычи (вылова) водных биологических ресурсов, предоставленной на инвестиционные цели в области рыболовства для осуществления промышленного рыболовства и (или) прибрежного рыболовства;</w:t>
      </w:r>
    </w:p>
    <w:p w:rsidR="00074475" w:rsidRDefault="00074475">
      <w:pPr>
        <w:pStyle w:val="ConsPlusNormal"/>
        <w:spacing w:before="220"/>
        <w:ind w:firstLine="540"/>
        <w:jc w:val="both"/>
      </w:pPr>
      <w:r>
        <w:t>договор о закреплении и предоставлении доли квоты добычи (вылова) крабов в инвестиционных целях;</w:t>
      </w:r>
    </w:p>
    <w:p w:rsidR="00074475" w:rsidRDefault="00074475">
      <w:pPr>
        <w:pStyle w:val="ConsPlusNormal"/>
        <w:spacing w:before="220"/>
        <w:ind w:firstLine="540"/>
        <w:jc w:val="both"/>
      </w:pPr>
      <w:r>
        <w:t xml:space="preserve">решение Федерального агентства по рыболовству, территориального управления или исполнительного органа субъекта Российской Федерации о предоставлении водных </w:t>
      </w:r>
      <w:r>
        <w:lastRenderedPageBreak/>
        <w:t>биологических ресурсов в пользование;</w:t>
      </w:r>
    </w:p>
    <w:p w:rsidR="00074475" w:rsidRDefault="00074475">
      <w:pPr>
        <w:pStyle w:val="ConsPlusNormal"/>
        <w:spacing w:before="220"/>
        <w:ind w:firstLine="540"/>
        <w:jc w:val="both"/>
      </w:pPr>
      <w:r>
        <w:t>решение комиссии по регулированию добычи (вылова) анадромных видов рыб;</w:t>
      </w:r>
    </w:p>
    <w:p w:rsidR="00074475" w:rsidRDefault="00074475">
      <w:pPr>
        <w:pStyle w:val="ConsPlusNormal"/>
        <w:spacing w:before="220"/>
        <w:ind w:firstLine="540"/>
        <w:jc w:val="both"/>
      </w:pPr>
      <w:r>
        <w:t>программа выполнения работ при осуществлении рыболовства в научно-исследовательских и контрольных целях, учебный план, план культурно-просветительской деятельности, программа выполнения работ в области аквакультуры (рыбоводства);</w:t>
      </w:r>
    </w:p>
    <w:p w:rsidR="00074475" w:rsidRDefault="00074475">
      <w:pPr>
        <w:pStyle w:val="ConsPlusNormal"/>
        <w:spacing w:before="220"/>
        <w:ind w:firstLine="540"/>
        <w:jc w:val="both"/>
      </w:pPr>
      <w:r>
        <w:t>акт, предусматривающий выделение иностранному государству квот добычи (вылова) водных биологических ресурсов в соответствии с международным договором Российской Федерации в области рыболовства и сохранения водных биологических ресурсов;</w:t>
      </w:r>
    </w:p>
    <w:p w:rsidR="00074475" w:rsidRDefault="00074475">
      <w:pPr>
        <w:pStyle w:val="ConsPlusNormal"/>
        <w:spacing w:before="220"/>
        <w:ind w:firstLine="540"/>
        <w:jc w:val="both"/>
      </w:pPr>
      <w:r>
        <w:t xml:space="preserve">б) сведения о российском или иностранном пользователе (для иностранных юридических лиц - наименование и место нахождения, для российских юридических лиц - наименование, адрес юридического лица в пределах места его нахождения, идентификационный номер налогоплательщика, код причины постановки на учет и код по Общероссийскому </w:t>
      </w:r>
      <w:hyperlink r:id="rId43">
        <w:r>
          <w:rPr>
            <w:color w:val="0000FF"/>
          </w:rPr>
          <w:t>классификатору</w:t>
        </w:r>
      </w:hyperlink>
      <w:r>
        <w:t xml:space="preserve"> территорий муниципальных образований, для индивидуальных предпринимателей - фамилия, имя, отчество (при наличии), идентификационный номер налогоплательщика, паспортные данные, код по Общероссийскому </w:t>
      </w:r>
      <w:hyperlink r:id="rId44">
        <w:r>
          <w:rPr>
            <w:color w:val="0000FF"/>
          </w:rPr>
          <w:t>классификатору</w:t>
        </w:r>
      </w:hyperlink>
      <w:r>
        <w:t xml:space="preserve"> территорий муниципальных образований, для иностранных граждан - фамилия, имя, отчество (при наличии) и адрес места жительства, для российских граждан - фамилия, имя, отчество (при наличии), адрес места жительства и паспортные данные);</w:t>
      </w:r>
    </w:p>
    <w:p w:rsidR="00074475" w:rsidRDefault="00074475">
      <w:pPr>
        <w:pStyle w:val="ConsPlusNormal"/>
        <w:spacing w:before="220"/>
        <w:ind w:firstLine="540"/>
        <w:jc w:val="both"/>
      </w:pPr>
      <w:r>
        <w:t>в) вид рыболовства;</w:t>
      </w:r>
    </w:p>
    <w:p w:rsidR="00074475" w:rsidRDefault="00074475">
      <w:pPr>
        <w:pStyle w:val="ConsPlusNormal"/>
        <w:spacing w:before="220"/>
        <w:ind w:firstLine="540"/>
        <w:jc w:val="both"/>
      </w:pPr>
      <w:r>
        <w:t>г) сведения о районе добычи (вылова) и (или) предоставленном в установленном порядке рыболовном участке и (или) рыбопромысловом участке (порядковый номер, наименование участка и (или) границы акватории);</w:t>
      </w:r>
    </w:p>
    <w:p w:rsidR="00074475" w:rsidRDefault="00074475">
      <w:pPr>
        <w:pStyle w:val="ConsPlusNormal"/>
        <w:spacing w:before="220"/>
        <w:ind w:firstLine="540"/>
        <w:jc w:val="both"/>
      </w:pPr>
      <w:r>
        <w:t>д) виды водных биологических ресурсов, разрешенные для добычи (вылова);</w:t>
      </w:r>
    </w:p>
    <w:p w:rsidR="00074475" w:rsidRDefault="00074475">
      <w:pPr>
        <w:pStyle w:val="ConsPlusNormal"/>
        <w:spacing w:before="220"/>
        <w:ind w:firstLine="540"/>
        <w:jc w:val="both"/>
      </w:pPr>
      <w:r>
        <w:t>е) вид квоты добычи (вылова) водных биологических ресурсов;</w:t>
      </w:r>
    </w:p>
    <w:p w:rsidR="00074475" w:rsidRDefault="00074475">
      <w:pPr>
        <w:pStyle w:val="ConsPlusNormal"/>
        <w:spacing w:before="220"/>
        <w:ind w:firstLine="540"/>
        <w:jc w:val="both"/>
      </w:pPr>
      <w:r>
        <w:t>ж) квоты добычи (вылова) водных биологических ресурсов (при осуществлении добычи (вылова) водных биологических ресурсов с использованием судов - квоты добычи (вылова) водных биологических ресурсов для каждого судна), если они установлены;</w:t>
      </w:r>
    </w:p>
    <w:p w:rsidR="00074475" w:rsidRDefault="00074475">
      <w:pPr>
        <w:pStyle w:val="ConsPlusNormal"/>
        <w:spacing w:before="220"/>
        <w:ind w:firstLine="540"/>
        <w:jc w:val="both"/>
      </w:pPr>
      <w:r>
        <w:t>з) объемы добычи (вылова) водных биологических ресурсов, общий допустимый улов которых не устанавливается (при осуществлении добычи (вылова) водных биологических ресурсов с использованием судов - объем добычи (вылова) водных биологических ресурсов для каждого судна), за исключением случаев, предусмотренных международными договорами Российской Федерации в области рыболовства и сохранения водных биологических ресурсов;</w:t>
      </w:r>
    </w:p>
    <w:p w:rsidR="00074475" w:rsidRDefault="00074475">
      <w:pPr>
        <w:pStyle w:val="ConsPlusNormal"/>
        <w:spacing w:before="220"/>
        <w:ind w:firstLine="540"/>
        <w:jc w:val="both"/>
      </w:pPr>
      <w:r>
        <w:t>и) орудия добычи (вылова) водных биологических ресурсов, их максимальное разрешенное количество (в случае установления ограничений рыболовства), находящиеся на судне, рыболовном (рыбопромысловом) участке или в районе добычи (вылова), и способы добычи (вылова) водных биологических ресурсов;</w:t>
      </w:r>
    </w:p>
    <w:p w:rsidR="00074475" w:rsidRDefault="00074475">
      <w:pPr>
        <w:pStyle w:val="ConsPlusNormal"/>
        <w:spacing w:before="220"/>
        <w:ind w:firstLine="540"/>
        <w:jc w:val="both"/>
      </w:pPr>
      <w:r>
        <w:t>к) срок добычи (вылова) водных биологических ресурсов в соответствии с правилами рыболовства;</w:t>
      </w:r>
    </w:p>
    <w:p w:rsidR="00074475" w:rsidRDefault="00074475">
      <w:pPr>
        <w:pStyle w:val="ConsPlusNormal"/>
        <w:spacing w:before="220"/>
        <w:ind w:firstLine="540"/>
        <w:jc w:val="both"/>
      </w:pPr>
      <w:r>
        <w:t xml:space="preserve">л) фамилия, имя и отчество (при наличии) капитана судна или судоводителя (в случае если на судне не предусмотрен капитан судна), являющегося ответственным за внесение информации в рыболовный журнал, а также лица, его замещающего (при необходимости), название, бортовой номер, тип судна, позывной сигнал, порт приписки, место и год постройки судна, наименование и место нахождения собственника судна (при осуществлении добычи (вылова) водных </w:t>
      </w:r>
      <w:r>
        <w:lastRenderedPageBreak/>
        <w:t>биологических ресурсов с использованием судна);</w:t>
      </w:r>
    </w:p>
    <w:p w:rsidR="00074475" w:rsidRDefault="00074475">
      <w:pPr>
        <w:pStyle w:val="ConsPlusNormal"/>
        <w:spacing w:before="220"/>
        <w:ind w:firstLine="540"/>
        <w:jc w:val="both"/>
      </w:pPr>
      <w:r>
        <w:t>м) реквизиты договора аренды (при осуществлении добычи (вылова) водных биологических ресурсов с использованием арендованного судна) - для российских пользователей;</w:t>
      </w:r>
    </w:p>
    <w:p w:rsidR="00074475" w:rsidRDefault="00074475">
      <w:pPr>
        <w:pStyle w:val="ConsPlusNormal"/>
        <w:spacing w:before="220"/>
        <w:ind w:firstLine="540"/>
        <w:jc w:val="both"/>
      </w:pPr>
      <w:r>
        <w:t>н) адрес места жительства капитана судна или судоводителя, национальная принадлежность судна, мощность двигателя (в лошадиных силах или киловаттах), максимальная скорость (в узлах), численность экипажа, тоннаж судна (в брутто-регистровых тоннах), условия радиосвязи (контрольные частоты, рабочие частоты, частоты радиотелефона), морозильные камеры, их количество и общая вместимость (в тоннах или кубических метрах), а также грузовые трюмы, их количество и общая вместимость (в кубических метрах) - для судна под флагом иностранного государства (при осуществлении добычи (вылова) водных биологических ресурсов с использованием судов);</w:t>
      </w:r>
    </w:p>
    <w:p w:rsidR="00074475" w:rsidRDefault="00074475">
      <w:pPr>
        <w:pStyle w:val="ConsPlusNormal"/>
        <w:spacing w:before="220"/>
        <w:ind w:firstLine="540"/>
        <w:jc w:val="both"/>
      </w:pPr>
      <w:r>
        <w:t>о) фамилия, имя, отчество (при наличии) и должность лица, ответственного за добычу (вылов) водных биологических ресурсов и за внесение информации в рыболовный журнал, а также лица, его замещающего (при необходимости), - при осуществлении добычи (вылова) водных биологических ресурсов без использования судна;</w:t>
      </w:r>
    </w:p>
    <w:p w:rsidR="00074475" w:rsidRDefault="00074475">
      <w:pPr>
        <w:pStyle w:val="ConsPlusNormal"/>
        <w:spacing w:before="220"/>
        <w:ind w:firstLine="540"/>
        <w:jc w:val="both"/>
      </w:pPr>
      <w:r>
        <w:t>п) фамилия, имя, отчество (при наличии) и должность лица, ответственного за реализацию программы выполнения работ при осуществлении рыболовства в научно-исследовательских и контрольных целях, учебного плана, плана культурно-просветительской деятельности, программы выполнения работ в области аквакультуры (рыбоводства) и за внесение информации в рыболовный журнал, а также лица, его замещающего (при необходимости), - при осуществлении рыболовства в научно-исследовательских и контрольных целях, в учебных и культурно-просветительских целях, в целях аквакультуры (рыбоводства);</w:t>
      </w:r>
    </w:p>
    <w:p w:rsidR="00074475" w:rsidRDefault="00074475">
      <w:pPr>
        <w:pStyle w:val="ConsPlusNormal"/>
        <w:spacing w:before="220"/>
        <w:ind w:firstLine="540"/>
        <w:jc w:val="both"/>
      </w:pPr>
      <w:r>
        <w:t>р) фамилия, имя, отчество (при наличии) и должность лица, ответственного за организацию любительского рыболовства и за внесение информации в рыболовный журнал, а также лица, его замещающего (при необходимости), - при осуществлении организации любительского рыболовства;</w:t>
      </w:r>
    </w:p>
    <w:p w:rsidR="00074475" w:rsidRDefault="00074475">
      <w:pPr>
        <w:pStyle w:val="ConsPlusNormal"/>
        <w:spacing w:before="220"/>
        <w:ind w:firstLine="540"/>
        <w:jc w:val="both"/>
      </w:pPr>
      <w:r>
        <w:t>с) информация о необходимости соблюдения требований в области охраны окружающей среды;</w:t>
      </w:r>
    </w:p>
    <w:p w:rsidR="00074475" w:rsidRDefault="00074475">
      <w:pPr>
        <w:pStyle w:val="ConsPlusNormal"/>
        <w:spacing w:before="220"/>
        <w:ind w:firstLine="540"/>
        <w:jc w:val="both"/>
      </w:pPr>
      <w:r>
        <w:t>т) информация о необходимости соблюдения требований правил рыболовства и ограничений рыболовства, а также требований к рыболовству в открытом море, установленных законодательством Российской Федерации и международными договорами Российской Федерации в области рыболовства и сохранения водных биологических ресурсов;</w:t>
      </w:r>
    </w:p>
    <w:p w:rsidR="00074475" w:rsidRDefault="00074475">
      <w:pPr>
        <w:pStyle w:val="ConsPlusNormal"/>
        <w:spacing w:before="220"/>
        <w:ind w:firstLine="540"/>
        <w:jc w:val="both"/>
      </w:pPr>
      <w:r>
        <w:t>у) наименование территориального управления, выдавшего разрешение;</w:t>
      </w:r>
    </w:p>
    <w:p w:rsidR="00074475" w:rsidRDefault="00074475">
      <w:pPr>
        <w:pStyle w:val="ConsPlusNormal"/>
        <w:spacing w:before="220"/>
        <w:ind w:firstLine="540"/>
        <w:jc w:val="both"/>
      </w:pPr>
      <w:r>
        <w:t>ф) дата выдачи разрешения;</w:t>
      </w:r>
    </w:p>
    <w:p w:rsidR="00074475" w:rsidRDefault="00074475">
      <w:pPr>
        <w:pStyle w:val="ConsPlusNormal"/>
        <w:spacing w:before="220"/>
        <w:ind w:firstLine="540"/>
        <w:jc w:val="both"/>
      </w:pPr>
      <w:r>
        <w:t>х) фамилия, имя, отчество (при наличии) и должность лица, уполномоченного на подписание разрешения на добычу (вылов) водных биологических ресурсов.</w:t>
      </w:r>
    </w:p>
    <w:p w:rsidR="00074475" w:rsidRDefault="00074475">
      <w:pPr>
        <w:pStyle w:val="ConsPlusNormal"/>
        <w:spacing w:before="220"/>
        <w:ind w:firstLine="540"/>
        <w:jc w:val="both"/>
      </w:pPr>
      <w:r>
        <w:t>17. Разрешение действительно в течение календарного года.</w:t>
      </w:r>
    </w:p>
    <w:p w:rsidR="00074475" w:rsidRDefault="00074475">
      <w:pPr>
        <w:pStyle w:val="ConsPlusNormal"/>
        <w:ind w:firstLine="540"/>
        <w:jc w:val="both"/>
      </w:pPr>
    </w:p>
    <w:p w:rsidR="00074475" w:rsidRDefault="00074475">
      <w:pPr>
        <w:pStyle w:val="ConsPlusTitle"/>
        <w:jc w:val="center"/>
        <w:outlineLvl w:val="1"/>
      </w:pPr>
      <w:r>
        <w:t>IV. Порядок внесения изменений в разрешения</w:t>
      </w:r>
    </w:p>
    <w:p w:rsidR="00074475" w:rsidRDefault="00074475">
      <w:pPr>
        <w:pStyle w:val="ConsPlusNormal"/>
        <w:ind w:firstLine="540"/>
        <w:jc w:val="both"/>
      </w:pPr>
    </w:p>
    <w:p w:rsidR="00074475" w:rsidRDefault="00074475">
      <w:pPr>
        <w:pStyle w:val="ConsPlusNormal"/>
        <w:ind w:firstLine="540"/>
        <w:jc w:val="both"/>
      </w:pPr>
      <w:bookmarkStart w:id="13" w:name="P174"/>
      <w:bookmarkEnd w:id="13"/>
      <w:r>
        <w:t>18. Допускается внесение изменений в разрешения в случаях изменения или уточнения:</w:t>
      </w:r>
    </w:p>
    <w:p w:rsidR="00074475" w:rsidRDefault="00074475">
      <w:pPr>
        <w:pStyle w:val="ConsPlusNormal"/>
        <w:spacing w:before="220"/>
        <w:ind w:firstLine="540"/>
        <w:jc w:val="both"/>
      </w:pPr>
      <w:r>
        <w:t>а) районов добычи (вылова) водных биологических ресурсов;</w:t>
      </w:r>
    </w:p>
    <w:p w:rsidR="00074475" w:rsidRDefault="00074475">
      <w:pPr>
        <w:pStyle w:val="ConsPlusNormal"/>
        <w:spacing w:before="220"/>
        <w:ind w:firstLine="540"/>
        <w:jc w:val="both"/>
      </w:pPr>
      <w:r>
        <w:t xml:space="preserve">б) квот добычи (вылова) водных биологических ресурсов, для которых установлен общий </w:t>
      </w:r>
      <w:r>
        <w:lastRenderedPageBreak/>
        <w:t>допустимый улов, или объемов добычи (вылова) водных биологических ресурсов, для которых общий допустимый улов не устанавливается;</w:t>
      </w:r>
    </w:p>
    <w:p w:rsidR="00074475" w:rsidRDefault="00074475">
      <w:pPr>
        <w:pStyle w:val="ConsPlusNormal"/>
        <w:spacing w:before="220"/>
        <w:ind w:firstLine="540"/>
        <w:jc w:val="both"/>
      </w:pPr>
      <w:r>
        <w:t>в) орудий и способов добычи (вылова) водных биологических ресурсов;</w:t>
      </w:r>
    </w:p>
    <w:p w:rsidR="00074475" w:rsidRDefault="00074475">
      <w:pPr>
        <w:pStyle w:val="ConsPlusNormal"/>
        <w:spacing w:before="220"/>
        <w:ind w:firstLine="540"/>
        <w:jc w:val="both"/>
      </w:pPr>
      <w:r>
        <w:t>г) сроков действия разрешений;</w:t>
      </w:r>
    </w:p>
    <w:p w:rsidR="00074475" w:rsidRDefault="00074475">
      <w:pPr>
        <w:pStyle w:val="ConsPlusNormal"/>
        <w:spacing w:before="220"/>
        <w:ind w:firstLine="540"/>
        <w:jc w:val="both"/>
      </w:pPr>
      <w:r>
        <w:t>д) сведений о лицах, которым предоставлено право на добычу (вылов) водных биологических ресурсов;</w:t>
      </w:r>
    </w:p>
    <w:p w:rsidR="00074475" w:rsidRDefault="00074475">
      <w:pPr>
        <w:pStyle w:val="ConsPlusNormal"/>
        <w:spacing w:before="220"/>
        <w:ind w:firstLine="540"/>
        <w:jc w:val="both"/>
      </w:pPr>
      <w:r>
        <w:t>е) сведений о лицах, ответственных за внесение информации в рыболовный журнал;</w:t>
      </w:r>
    </w:p>
    <w:p w:rsidR="00074475" w:rsidRDefault="00074475">
      <w:pPr>
        <w:pStyle w:val="ConsPlusNormal"/>
        <w:spacing w:before="220"/>
        <w:ind w:firstLine="540"/>
        <w:jc w:val="both"/>
      </w:pPr>
      <w:r>
        <w:t>ж) замены капитанов судов и судоводителей;</w:t>
      </w:r>
    </w:p>
    <w:p w:rsidR="00074475" w:rsidRDefault="00074475">
      <w:pPr>
        <w:pStyle w:val="ConsPlusNormal"/>
        <w:spacing w:before="220"/>
        <w:ind w:firstLine="540"/>
        <w:jc w:val="both"/>
      </w:pPr>
      <w:r>
        <w:t>з) исправления ошибок в разрешениях;</w:t>
      </w:r>
    </w:p>
    <w:p w:rsidR="00074475" w:rsidRDefault="00074475">
      <w:pPr>
        <w:pStyle w:val="ConsPlusNormal"/>
        <w:spacing w:before="220"/>
        <w:ind w:firstLine="540"/>
        <w:jc w:val="both"/>
      </w:pPr>
      <w:r>
        <w:t>и) в иных, требующих безотлагательного решения, случаях, в том числе:</w:t>
      </w:r>
    </w:p>
    <w:p w:rsidR="00074475" w:rsidRDefault="00074475">
      <w:pPr>
        <w:pStyle w:val="ConsPlusNormal"/>
        <w:spacing w:before="220"/>
        <w:ind w:firstLine="540"/>
        <w:jc w:val="both"/>
      </w:pPr>
      <w:r>
        <w:t xml:space="preserve">исключения из разрешения видов водных биологических ресурсов, срок действия права на добычу (вылов) которых истек. Изменение в разрешение в указанном случае вносится территориальным управлением, выдавшим разрешение, в срок, не превышающий 3 рабочих дней со дня направления уполномоченным органом, указанным в </w:t>
      </w:r>
      <w:hyperlink r:id="rId45">
        <w:r>
          <w:rPr>
            <w:color w:val="0000FF"/>
          </w:rPr>
          <w:t>пункте 3</w:t>
        </w:r>
      </w:hyperlink>
      <w:r>
        <w:t xml:space="preserve"> Правил подготовки и заключения договора пользования водными биологическими ресурсами, общий допустимый улов которых не устанавливается, утвержденных постановлением Правительства Российской Федерации от 25 августа 2008 г. N 643 "О подготовке и заключении договора пользования водными биологическими ресурсами, общий допустимый улов которых не устанавливается", уведомлений о прекращении права на добычу (вылов) водных биологических ресурсов, объем добычи (вылова) которых достигнут, в соответствии с </w:t>
      </w:r>
      <w:hyperlink w:anchor="P118">
        <w:r>
          <w:rPr>
            <w:color w:val="0000FF"/>
          </w:rPr>
          <w:t>пунктом 11</w:t>
        </w:r>
      </w:hyperlink>
      <w:r>
        <w:t xml:space="preserve"> указанных Правил;</w:t>
      </w:r>
    </w:p>
    <w:p w:rsidR="00074475" w:rsidRDefault="00074475">
      <w:pPr>
        <w:pStyle w:val="ConsPlusNormal"/>
        <w:spacing w:before="220"/>
        <w:ind w:firstLine="540"/>
        <w:jc w:val="both"/>
      </w:pPr>
      <w:r>
        <w:t xml:space="preserve">при получении территориальным управлением уведомления от организации, уполномоченной выдавать свидетельство об управлении безопасностью, либо заявления о внесении изменений в разрешение от российского или иностранного пользователя, указанного в </w:t>
      </w:r>
      <w:hyperlink w:anchor="P191">
        <w:r>
          <w:rPr>
            <w:color w:val="0000FF"/>
          </w:rPr>
          <w:t>пункте 20</w:t>
        </w:r>
      </w:hyperlink>
      <w:r>
        <w:t xml:space="preserve"> настоящих Правил, об истечении сроков действия или изъятия в установленном порядке документов (с учетом даты истечения срока действия или изъятия документов):</w:t>
      </w:r>
    </w:p>
    <w:p w:rsidR="00074475" w:rsidRDefault="00074475">
      <w:pPr>
        <w:pStyle w:val="ConsPlusNormal"/>
        <w:spacing w:before="220"/>
        <w:ind w:firstLine="540"/>
        <w:jc w:val="both"/>
      </w:pPr>
      <w:bookmarkStart w:id="14" w:name="P186"/>
      <w:bookmarkEnd w:id="14"/>
      <w:r>
        <w:t xml:space="preserve">о соответствии российского пользователя требованиям Международного </w:t>
      </w:r>
      <w:hyperlink r:id="rId46">
        <w:r>
          <w:rPr>
            <w:color w:val="0000FF"/>
          </w:rPr>
          <w:t>кодекса</w:t>
        </w:r>
      </w:hyperlink>
      <w:r>
        <w:t xml:space="preserve"> по управлению безопасной эксплуатацией судов и предотвращением загрязнения - в случаях, указанных в </w:t>
      </w:r>
      <w:hyperlink w:anchor="P106">
        <w:r>
          <w:rPr>
            <w:color w:val="0000FF"/>
          </w:rPr>
          <w:t>абзаце десятом подпункта "л" пункта 10</w:t>
        </w:r>
      </w:hyperlink>
      <w:r>
        <w:t xml:space="preserve"> настоящих Правил;</w:t>
      </w:r>
    </w:p>
    <w:p w:rsidR="00074475" w:rsidRDefault="00074475">
      <w:pPr>
        <w:pStyle w:val="ConsPlusNormal"/>
        <w:spacing w:before="220"/>
        <w:ind w:firstLine="540"/>
        <w:jc w:val="both"/>
      </w:pPr>
      <w:r>
        <w:t xml:space="preserve">о соответствии собственника судна требованиям Международного </w:t>
      </w:r>
      <w:hyperlink r:id="rId47">
        <w:r>
          <w:rPr>
            <w:color w:val="0000FF"/>
          </w:rPr>
          <w:t>кодекса</w:t>
        </w:r>
      </w:hyperlink>
      <w:r>
        <w:t xml:space="preserve"> по управлению безопасной эксплуатацией судов и предотвращением загрязнения - в случаях, указанных в </w:t>
      </w:r>
      <w:hyperlink w:anchor="P107">
        <w:r>
          <w:rPr>
            <w:color w:val="0000FF"/>
          </w:rPr>
          <w:t>абзаце одиннадцатом подпункта "л" пункта 10</w:t>
        </w:r>
      </w:hyperlink>
      <w:r>
        <w:t xml:space="preserve"> настоящих Правил;</w:t>
      </w:r>
    </w:p>
    <w:p w:rsidR="00074475" w:rsidRDefault="00074475">
      <w:pPr>
        <w:pStyle w:val="ConsPlusNormal"/>
        <w:spacing w:before="220"/>
        <w:ind w:firstLine="540"/>
        <w:jc w:val="both"/>
      </w:pPr>
      <w:bookmarkStart w:id="15" w:name="P188"/>
      <w:bookmarkEnd w:id="15"/>
      <w:r>
        <w:t xml:space="preserve">о соответствии судов требованиям Международного </w:t>
      </w:r>
      <w:hyperlink r:id="rId48">
        <w:r>
          <w:rPr>
            <w:color w:val="0000FF"/>
          </w:rPr>
          <w:t>кодекса</w:t>
        </w:r>
      </w:hyperlink>
      <w:r>
        <w:t xml:space="preserve"> по управлению безопасной эксплуатацией судов и предотвращением загрязнения - в случаях, указанных в </w:t>
      </w:r>
      <w:hyperlink w:anchor="P108">
        <w:r>
          <w:rPr>
            <w:color w:val="0000FF"/>
          </w:rPr>
          <w:t>абзаце двенадцатом подпункта "л" пункта 10</w:t>
        </w:r>
      </w:hyperlink>
      <w:r>
        <w:t xml:space="preserve"> настоящих Правил.</w:t>
      </w:r>
    </w:p>
    <w:p w:rsidR="00074475" w:rsidRDefault="00074475">
      <w:pPr>
        <w:pStyle w:val="ConsPlusNormal"/>
        <w:spacing w:before="220"/>
        <w:ind w:firstLine="540"/>
        <w:jc w:val="both"/>
      </w:pPr>
      <w:r>
        <w:t xml:space="preserve">При получении территориальным управлением уведомления от организации, уполномоченной выдавать свидетельство об управлении безопасностью, или заявления о внесении изменений в разрешение от российского или иностранного пользователя, указанного в </w:t>
      </w:r>
      <w:hyperlink w:anchor="P191">
        <w:r>
          <w:rPr>
            <w:color w:val="0000FF"/>
          </w:rPr>
          <w:t>пункте 20</w:t>
        </w:r>
      </w:hyperlink>
      <w:r>
        <w:t xml:space="preserve"> настоящих Правил, о продлении срока действия или выдачи документов, указанных в </w:t>
      </w:r>
      <w:hyperlink w:anchor="P186">
        <w:r>
          <w:rPr>
            <w:color w:val="0000FF"/>
          </w:rPr>
          <w:t>абзацах четвертом</w:t>
        </w:r>
      </w:hyperlink>
      <w:r>
        <w:t xml:space="preserve"> - </w:t>
      </w:r>
      <w:hyperlink w:anchor="P188">
        <w:r>
          <w:rPr>
            <w:color w:val="0000FF"/>
          </w:rPr>
          <w:t>шестом</w:t>
        </w:r>
      </w:hyperlink>
      <w:r>
        <w:t xml:space="preserve"> настоящего подпункта, изменение в разрешение вносится территориальным управлением, выдавшим разрешение, в течение 3 рабочих дней.</w:t>
      </w:r>
    </w:p>
    <w:p w:rsidR="00074475" w:rsidRDefault="00074475">
      <w:pPr>
        <w:pStyle w:val="ConsPlusNormal"/>
        <w:spacing w:before="220"/>
        <w:ind w:firstLine="540"/>
        <w:jc w:val="both"/>
      </w:pPr>
      <w:r>
        <w:t xml:space="preserve">19. В случае выявления ошибок в разрешении территориальное управление вносит соответствующие изменения в разрешение в срок, не превышающий 3 рабочих дней после </w:t>
      </w:r>
      <w:r>
        <w:lastRenderedPageBreak/>
        <w:t>выявления ошибки.</w:t>
      </w:r>
    </w:p>
    <w:p w:rsidR="00074475" w:rsidRDefault="00074475">
      <w:pPr>
        <w:pStyle w:val="ConsPlusNormal"/>
        <w:spacing w:before="220"/>
        <w:ind w:firstLine="540"/>
        <w:jc w:val="both"/>
      </w:pPr>
      <w:bookmarkStart w:id="16" w:name="P191"/>
      <w:bookmarkEnd w:id="16"/>
      <w:r>
        <w:t>20. Российский или иностранный пользователь, получивший разрешение и имеющий основания для внесения в него изменений в соответствии с настоящими Правилами, обращается в территориальное управление с заявлением о внесении изменений в разрешение.</w:t>
      </w:r>
    </w:p>
    <w:p w:rsidR="00074475" w:rsidRDefault="00074475">
      <w:pPr>
        <w:pStyle w:val="ConsPlusNormal"/>
        <w:spacing w:before="220"/>
        <w:ind w:firstLine="540"/>
        <w:jc w:val="both"/>
      </w:pPr>
      <w:bookmarkStart w:id="17" w:name="P192"/>
      <w:bookmarkEnd w:id="17"/>
      <w:r>
        <w:t xml:space="preserve">21. Заявление о внесении изменений в разрешение подается в форме документа на бумажном носителе непосредственно российским или иностранным пользователем, либо почтовым отправлением, либо в форме электронного документа, подписанного усиленной квалифицированной электронной подписью или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в порядке, установленном в соответствии с </w:t>
      </w:r>
      <w:hyperlink r:id="rId49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 декабря 2021 г. N 2152 "Об утверждении Правил создания и использования сертификата ключа проверки усиленной неквалифицированной электронной подписи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форме", в том числе с использованием единого портала.</w:t>
      </w:r>
    </w:p>
    <w:p w:rsidR="00074475" w:rsidRDefault="00074475">
      <w:pPr>
        <w:pStyle w:val="ConsPlusNormal"/>
        <w:spacing w:before="220"/>
        <w:ind w:firstLine="540"/>
        <w:jc w:val="both"/>
      </w:pPr>
      <w:r>
        <w:t>Российский пользователь подает указанное заявление на русском языке, иностранный пользователь - на русском языке и языке государства иностранного пользователя.</w:t>
      </w:r>
    </w:p>
    <w:p w:rsidR="00074475" w:rsidRDefault="00074475">
      <w:pPr>
        <w:pStyle w:val="ConsPlusNormal"/>
        <w:spacing w:before="220"/>
        <w:ind w:firstLine="540"/>
        <w:jc w:val="both"/>
      </w:pPr>
      <w:bookmarkStart w:id="18" w:name="P194"/>
      <w:bookmarkEnd w:id="18"/>
      <w:r>
        <w:t>22. Форма заявления о внесении изменений в разрешение утверждается Министерством сельского хозяйства Российской Федерации. Форма заявления о внесении изменений в разрешение не распространяется на случаи подачи таких заявлений посредством использования единого портала. Образцы заполнения заявления о внесении изменений в разрешение размещаются на едином портале.</w:t>
      </w:r>
    </w:p>
    <w:p w:rsidR="00074475" w:rsidRDefault="00074475">
      <w:pPr>
        <w:pStyle w:val="ConsPlusNormal"/>
        <w:spacing w:before="220"/>
        <w:ind w:firstLine="540"/>
        <w:jc w:val="both"/>
      </w:pPr>
      <w:r>
        <w:t>23. Изменения в разрешение, выданное в форме документа на бумажном носителе, вносятся территориальным управлением, выдавшим разрешение, непосредственно в подлинник разрешения, либо вносятся в форме электронного документа, в том числе с использованием единого портала, либо посредством почтовой связи или электросвязи направляются документы, позволяющие достоверно установить внесение изменений в разрешение, и являются неотъемлемой частью разрешения.</w:t>
      </w:r>
    </w:p>
    <w:p w:rsidR="00074475" w:rsidRDefault="00074475">
      <w:pPr>
        <w:pStyle w:val="ConsPlusNormal"/>
        <w:spacing w:before="220"/>
        <w:ind w:firstLine="540"/>
        <w:jc w:val="both"/>
      </w:pPr>
      <w:r>
        <w:t>Изменения в электронное разрешение вносятся уполномоченным территориальным управлением, выдавшим электронное разрешение, в форме электронного документа и являются неотъемлемой частью разрешения.</w:t>
      </w:r>
    </w:p>
    <w:p w:rsidR="00074475" w:rsidRDefault="00074475">
      <w:pPr>
        <w:pStyle w:val="ConsPlusNormal"/>
        <w:spacing w:before="220"/>
        <w:ind w:firstLine="540"/>
        <w:jc w:val="both"/>
      </w:pPr>
      <w:r>
        <w:t>Изменение в разрешение вносится после уплаты государственной пошлины за внесение изменения в разрешение.</w:t>
      </w:r>
    </w:p>
    <w:p w:rsidR="00074475" w:rsidRDefault="00074475">
      <w:pPr>
        <w:pStyle w:val="ConsPlusNormal"/>
        <w:spacing w:before="220"/>
        <w:ind w:firstLine="540"/>
        <w:jc w:val="both"/>
      </w:pPr>
      <w:r>
        <w:t xml:space="preserve">Сведения о внесении изменений в разрешение вносятся в течение одного рабочего дня в реестр разрешений, указанный в </w:t>
      </w:r>
      <w:hyperlink w:anchor="P208">
        <w:r>
          <w:rPr>
            <w:color w:val="0000FF"/>
          </w:rPr>
          <w:t>пункте 26</w:t>
        </w:r>
      </w:hyperlink>
      <w:r>
        <w:t xml:space="preserve"> настоящих Правил.</w:t>
      </w:r>
    </w:p>
    <w:p w:rsidR="00074475" w:rsidRDefault="00074475">
      <w:pPr>
        <w:pStyle w:val="ConsPlusNormal"/>
        <w:spacing w:before="220"/>
        <w:ind w:firstLine="540"/>
        <w:jc w:val="both"/>
      </w:pPr>
      <w:r>
        <w:t>Изменения вносятся в срок, не превышающий 5 рабочих дней со дня получения заявления о внесении изменений в разрешение на бумажном носителе, или в срок, не превышающий 3 рабочих дней со дня получения заявления о внесении изменений в разрешение в форме электронного документа.</w:t>
      </w:r>
    </w:p>
    <w:p w:rsidR="00074475" w:rsidRDefault="00074475">
      <w:pPr>
        <w:pStyle w:val="ConsPlusNormal"/>
        <w:spacing w:before="220"/>
        <w:ind w:firstLine="540"/>
        <w:jc w:val="both"/>
      </w:pPr>
      <w:r>
        <w:t>24. В случае отказа во внесении изменений в разрешение территориальное управление уведомляет российского или иностранного пользователя о причинах отказа в течение 5 рабочих дней со дня получения заявления о внесении изменений в разрешение на бумажном носителе или в течение 3 рабочих дней со дня получения заявления о внесении изменений в разрешение в форме электронного документа.</w:t>
      </w:r>
    </w:p>
    <w:p w:rsidR="00074475" w:rsidRDefault="00074475">
      <w:pPr>
        <w:pStyle w:val="ConsPlusNormal"/>
        <w:spacing w:before="220"/>
        <w:ind w:firstLine="540"/>
        <w:jc w:val="both"/>
      </w:pPr>
      <w:r>
        <w:lastRenderedPageBreak/>
        <w:t>25. Основаниями для отказа являются:</w:t>
      </w:r>
    </w:p>
    <w:p w:rsidR="00074475" w:rsidRDefault="00074475">
      <w:pPr>
        <w:pStyle w:val="ConsPlusNormal"/>
        <w:spacing w:before="220"/>
        <w:ind w:firstLine="540"/>
        <w:jc w:val="both"/>
      </w:pPr>
      <w:r>
        <w:t xml:space="preserve">несоответствие заявления о внесении изменений в разрешение и (или) порядка его подачи требованиям, установленным </w:t>
      </w:r>
      <w:hyperlink w:anchor="P174">
        <w:r>
          <w:rPr>
            <w:color w:val="0000FF"/>
          </w:rPr>
          <w:t>пунктами 18</w:t>
        </w:r>
      </w:hyperlink>
      <w:r>
        <w:t xml:space="preserve">, </w:t>
      </w:r>
      <w:hyperlink w:anchor="P192">
        <w:r>
          <w:rPr>
            <w:color w:val="0000FF"/>
          </w:rPr>
          <w:t>21</w:t>
        </w:r>
      </w:hyperlink>
      <w:r>
        <w:t xml:space="preserve">, и </w:t>
      </w:r>
      <w:hyperlink w:anchor="P194">
        <w:r>
          <w:rPr>
            <w:color w:val="0000FF"/>
          </w:rPr>
          <w:t>22</w:t>
        </w:r>
      </w:hyperlink>
      <w:r>
        <w:t xml:space="preserve"> настоящих Правил, а также требованиям правил рыболовства, установленным в соответствии со </w:t>
      </w:r>
      <w:hyperlink r:id="rId50">
        <w:r>
          <w:rPr>
            <w:color w:val="0000FF"/>
          </w:rPr>
          <w:t>статьей 43.1</w:t>
        </w:r>
      </w:hyperlink>
      <w:r>
        <w:t xml:space="preserve"> Федерального закона "О рыболовстве и сохранении водных биологических ресурсов", и ограничениям рыболовства, установленным в соответствии со </w:t>
      </w:r>
      <w:hyperlink r:id="rId51">
        <w:r>
          <w:rPr>
            <w:color w:val="0000FF"/>
          </w:rPr>
          <w:t>статьей 26</w:t>
        </w:r>
      </w:hyperlink>
      <w:r>
        <w:t xml:space="preserve"> Федерального закона "О рыболовстве и сохранении водных биологических ресурсов";</w:t>
      </w:r>
    </w:p>
    <w:p w:rsidR="00074475" w:rsidRDefault="00074475">
      <w:pPr>
        <w:pStyle w:val="ConsPlusNormal"/>
        <w:spacing w:before="220"/>
        <w:ind w:firstLine="540"/>
        <w:jc w:val="both"/>
      </w:pPr>
      <w:r>
        <w:t>отсутствие сведений об уплате государственной пошлины за внесение изменений в разрешение;</w:t>
      </w:r>
    </w:p>
    <w:p w:rsidR="00074475" w:rsidRDefault="00074475">
      <w:pPr>
        <w:pStyle w:val="ConsPlusNormal"/>
        <w:spacing w:before="220"/>
        <w:ind w:firstLine="540"/>
        <w:jc w:val="both"/>
      </w:pPr>
      <w:r>
        <w:t>наличие в заявлении о внесении изменений в разрешение недостоверной, искаженной или неполной информации.</w:t>
      </w:r>
    </w:p>
    <w:p w:rsidR="00074475" w:rsidRDefault="00074475">
      <w:pPr>
        <w:pStyle w:val="ConsPlusNormal"/>
        <w:ind w:firstLine="540"/>
        <w:jc w:val="both"/>
      </w:pPr>
    </w:p>
    <w:p w:rsidR="00074475" w:rsidRDefault="00074475">
      <w:pPr>
        <w:pStyle w:val="ConsPlusTitle"/>
        <w:jc w:val="center"/>
        <w:outlineLvl w:val="1"/>
      </w:pPr>
      <w:r>
        <w:t>V. Порядок регистрации разрешений</w:t>
      </w:r>
    </w:p>
    <w:p w:rsidR="00074475" w:rsidRDefault="00074475">
      <w:pPr>
        <w:pStyle w:val="ConsPlusNormal"/>
        <w:ind w:firstLine="540"/>
        <w:jc w:val="both"/>
      </w:pPr>
    </w:p>
    <w:p w:rsidR="00074475" w:rsidRDefault="00074475">
      <w:pPr>
        <w:pStyle w:val="ConsPlusNormal"/>
        <w:ind w:firstLine="540"/>
        <w:jc w:val="both"/>
      </w:pPr>
      <w:bookmarkStart w:id="19" w:name="P208"/>
      <w:bookmarkEnd w:id="19"/>
      <w:r>
        <w:t>26. Разрешения подлежат регистрации в реестре разрешений, который ведется территориальными управлениями в электронной форме.</w:t>
      </w:r>
    </w:p>
    <w:p w:rsidR="00074475" w:rsidRDefault="00074475">
      <w:pPr>
        <w:pStyle w:val="ConsPlusNormal"/>
        <w:spacing w:before="220"/>
        <w:ind w:firstLine="540"/>
        <w:jc w:val="both"/>
      </w:pPr>
      <w:r>
        <w:t>Присвоение разрешениям регистрационных номеров в реестре разрешений осуществляется с использованием федеральной государственной информационной системы "Федеральный реестр государственных и муниципальных услуг (функций)".</w:t>
      </w:r>
    </w:p>
    <w:p w:rsidR="00074475" w:rsidRDefault="00074475">
      <w:pPr>
        <w:pStyle w:val="ConsPlusNormal"/>
        <w:spacing w:before="220"/>
        <w:ind w:firstLine="540"/>
        <w:jc w:val="both"/>
      </w:pPr>
      <w:hyperlink r:id="rId52">
        <w:r>
          <w:rPr>
            <w:color w:val="0000FF"/>
          </w:rPr>
          <w:t>Форма</w:t>
        </w:r>
      </w:hyperlink>
      <w:r>
        <w:t xml:space="preserve"> реестра разрешений утверждается Министерством сельского хозяйства Российской Федерации.</w:t>
      </w:r>
    </w:p>
    <w:p w:rsidR="00074475" w:rsidRDefault="00074475">
      <w:pPr>
        <w:pStyle w:val="ConsPlusNormal"/>
        <w:spacing w:before="220"/>
        <w:ind w:firstLine="540"/>
        <w:jc w:val="both"/>
      </w:pPr>
      <w:r>
        <w:t>27. Регистрация разрешений включает в себя:</w:t>
      </w:r>
    </w:p>
    <w:p w:rsidR="00074475" w:rsidRDefault="00074475">
      <w:pPr>
        <w:pStyle w:val="ConsPlusNormal"/>
        <w:spacing w:before="220"/>
        <w:ind w:firstLine="540"/>
        <w:jc w:val="both"/>
      </w:pPr>
      <w:r>
        <w:t>присвоение регистрационного номера;</w:t>
      </w:r>
    </w:p>
    <w:p w:rsidR="00074475" w:rsidRDefault="00074475">
      <w:pPr>
        <w:pStyle w:val="ConsPlusNormal"/>
        <w:spacing w:before="220"/>
        <w:ind w:firstLine="540"/>
        <w:jc w:val="both"/>
      </w:pPr>
      <w:r>
        <w:t>внесение записей в реестр разрешений.</w:t>
      </w:r>
    </w:p>
    <w:p w:rsidR="00074475" w:rsidRDefault="00074475">
      <w:pPr>
        <w:pStyle w:val="ConsPlusNormal"/>
        <w:spacing w:before="220"/>
        <w:ind w:firstLine="540"/>
        <w:jc w:val="both"/>
      </w:pPr>
      <w:r>
        <w:t>28. В реестр разрешений вносятся следующие записи:</w:t>
      </w:r>
    </w:p>
    <w:p w:rsidR="00074475" w:rsidRDefault="00074475">
      <w:pPr>
        <w:pStyle w:val="ConsPlusNormal"/>
        <w:spacing w:before="220"/>
        <w:ind w:firstLine="540"/>
        <w:jc w:val="both"/>
      </w:pPr>
      <w:r>
        <w:t>а) наименование территориального управления, выдавшего разрешение;</w:t>
      </w:r>
    </w:p>
    <w:p w:rsidR="00074475" w:rsidRDefault="00074475">
      <w:pPr>
        <w:pStyle w:val="ConsPlusNormal"/>
        <w:spacing w:before="220"/>
        <w:ind w:firstLine="540"/>
        <w:jc w:val="both"/>
      </w:pPr>
      <w:r>
        <w:t>б) регистрационный номер разрешения, дата его выдачи, фамилия, имя, отчество (при наличии) должностного лица, подписавшего разрешение, а для разрешений, выданных в форме документа на бумажном носителе, дополнительно вносятся серия и номер бланка разрешения;</w:t>
      </w:r>
    </w:p>
    <w:p w:rsidR="00074475" w:rsidRDefault="00074475">
      <w:pPr>
        <w:pStyle w:val="ConsPlusNormal"/>
        <w:spacing w:before="220"/>
        <w:ind w:firstLine="540"/>
        <w:jc w:val="both"/>
      </w:pPr>
      <w:r>
        <w:t>в) основание для выдачи разрешения;</w:t>
      </w:r>
    </w:p>
    <w:p w:rsidR="00074475" w:rsidRDefault="00074475">
      <w:pPr>
        <w:pStyle w:val="ConsPlusNormal"/>
        <w:spacing w:before="220"/>
        <w:ind w:firstLine="540"/>
        <w:jc w:val="both"/>
      </w:pPr>
      <w:r>
        <w:t>г) сведения о российском или иностранном пользователе:</w:t>
      </w:r>
    </w:p>
    <w:p w:rsidR="00074475" w:rsidRDefault="00074475">
      <w:pPr>
        <w:pStyle w:val="ConsPlusNormal"/>
        <w:spacing w:before="220"/>
        <w:ind w:firstLine="540"/>
        <w:jc w:val="both"/>
      </w:pPr>
      <w:r>
        <w:t>для юридических лиц - наименование, место нахождения и адрес юридического лица, идентификационный номер налогоплательщика;</w:t>
      </w:r>
    </w:p>
    <w:p w:rsidR="00074475" w:rsidRDefault="00074475">
      <w:pPr>
        <w:pStyle w:val="ConsPlusNormal"/>
        <w:spacing w:before="220"/>
        <w:ind w:firstLine="540"/>
        <w:jc w:val="both"/>
      </w:pPr>
      <w:r>
        <w:t>для индивидуальных предпринимателей - фамилия, имя, отчество (при наличии), идентификационный номер налогоплательщика, паспортные данные;</w:t>
      </w:r>
    </w:p>
    <w:p w:rsidR="00074475" w:rsidRDefault="00074475">
      <w:pPr>
        <w:pStyle w:val="ConsPlusNormal"/>
        <w:spacing w:before="220"/>
        <w:ind w:firstLine="540"/>
        <w:jc w:val="both"/>
      </w:pPr>
      <w:r>
        <w:t>для иностранных граждан - фамилия, имя и отчество (при наличии);</w:t>
      </w:r>
    </w:p>
    <w:p w:rsidR="00074475" w:rsidRDefault="00074475">
      <w:pPr>
        <w:pStyle w:val="ConsPlusNormal"/>
        <w:spacing w:before="220"/>
        <w:ind w:firstLine="540"/>
        <w:jc w:val="both"/>
      </w:pPr>
      <w:r>
        <w:t>д) вид рыболовства;</w:t>
      </w:r>
    </w:p>
    <w:p w:rsidR="00074475" w:rsidRDefault="00074475">
      <w:pPr>
        <w:pStyle w:val="ConsPlusNormal"/>
        <w:spacing w:before="220"/>
        <w:ind w:firstLine="540"/>
        <w:jc w:val="both"/>
      </w:pPr>
      <w:r>
        <w:t>е) название и тип судна (для иностранных пользователей дополнительно указываются государство и порт приписки);</w:t>
      </w:r>
    </w:p>
    <w:p w:rsidR="00074475" w:rsidRDefault="00074475">
      <w:pPr>
        <w:pStyle w:val="ConsPlusNormal"/>
        <w:spacing w:before="220"/>
        <w:ind w:firstLine="540"/>
        <w:jc w:val="both"/>
      </w:pPr>
      <w:r>
        <w:lastRenderedPageBreak/>
        <w:t>ж) фамилия, имя, отчество (при наличии) лица, ответственного за добычу (вылов) водных биологических ресурсов и за внесение информации в рыболовный журнал, - при осуществлении рыболовства без использования судна;</w:t>
      </w:r>
    </w:p>
    <w:p w:rsidR="00074475" w:rsidRDefault="00074475">
      <w:pPr>
        <w:pStyle w:val="ConsPlusNormal"/>
        <w:spacing w:before="220"/>
        <w:ind w:firstLine="540"/>
        <w:jc w:val="both"/>
      </w:pPr>
      <w:r>
        <w:t>з) фамилия, имя, отчество (при наличии) и должность лица, ответственного за реализацию программы выполнения работ при осуществлении рыболовства в научно-исследовательских и контрольных целях, учебного плана, плана культурно-просветительской деятельности, программы выполнения работ в области аквакультуры (рыбоводства), утвержденных в установленном порядке, и за внесение информации в рыболовный журнал, а также лица, его замещающего (при необходимости), - при осуществлении рыболовства в научно-исследовательских и контрольных целях, в учебных и культурно-просветительских целях, в целях аквакультуры (рыбоводства);</w:t>
      </w:r>
    </w:p>
    <w:p w:rsidR="00074475" w:rsidRDefault="00074475">
      <w:pPr>
        <w:pStyle w:val="ConsPlusNormal"/>
        <w:spacing w:before="220"/>
        <w:ind w:firstLine="540"/>
        <w:jc w:val="both"/>
      </w:pPr>
      <w:r>
        <w:t>и) фамилия, имя, отчество (при наличии) и должность лица, ответственного за организацию любительского рыболовства и за внесение информации в рыболовный журнал, а также лица, его замещающего (при необходимости), - при осуществлении организации любительского рыболовства;</w:t>
      </w:r>
    </w:p>
    <w:p w:rsidR="00074475" w:rsidRDefault="00074475">
      <w:pPr>
        <w:pStyle w:val="ConsPlusNormal"/>
        <w:spacing w:before="220"/>
        <w:ind w:firstLine="540"/>
        <w:jc w:val="both"/>
      </w:pPr>
      <w:r>
        <w:t>к) район добычи (вылова) водных биологических ресурсов и (или) номер, наименование предоставленного в установленном порядке рыболовного (рыбопромыслового) участка;</w:t>
      </w:r>
    </w:p>
    <w:p w:rsidR="00074475" w:rsidRDefault="00074475">
      <w:pPr>
        <w:pStyle w:val="ConsPlusNormal"/>
        <w:spacing w:before="220"/>
        <w:ind w:firstLine="540"/>
        <w:jc w:val="both"/>
      </w:pPr>
      <w:r>
        <w:t>л) виды водных биологических ресурсов, разрешенные для добычи (вылова);</w:t>
      </w:r>
    </w:p>
    <w:p w:rsidR="00074475" w:rsidRDefault="00074475">
      <w:pPr>
        <w:pStyle w:val="ConsPlusNormal"/>
        <w:spacing w:before="220"/>
        <w:ind w:firstLine="540"/>
        <w:jc w:val="both"/>
      </w:pPr>
      <w:r>
        <w:t>м) вид квоты добычи (вылова) водных биологических ресурсов;</w:t>
      </w:r>
    </w:p>
    <w:p w:rsidR="00074475" w:rsidRDefault="00074475">
      <w:pPr>
        <w:pStyle w:val="ConsPlusNormal"/>
        <w:spacing w:before="220"/>
        <w:ind w:firstLine="540"/>
        <w:jc w:val="both"/>
      </w:pPr>
      <w:r>
        <w:t>н) квоты добычи (вылова) водных биологических ресурсов, если они установлены;</w:t>
      </w:r>
    </w:p>
    <w:p w:rsidR="00074475" w:rsidRDefault="00074475">
      <w:pPr>
        <w:pStyle w:val="ConsPlusNormal"/>
        <w:spacing w:before="220"/>
        <w:ind w:firstLine="540"/>
        <w:jc w:val="both"/>
      </w:pPr>
      <w:r>
        <w:t>о) объемы добычи (вылова) водных биологических ресурсов, общий допустимый улов которых не устанавливается (за исключением случаев, предусмотренных международными договорами Российской Федерации в области рыболовства и сохранения водных биологических ресурсов);</w:t>
      </w:r>
    </w:p>
    <w:p w:rsidR="00074475" w:rsidRDefault="00074475">
      <w:pPr>
        <w:pStyle w:val="ConsPlusNormal"/>
        <w:spacing w:before="220"/>
        <w:ind w:firstLine="540"/>
        <w:jc w:val="both"/>
      </w:pPr>
      <w:r>
        <w:t>п) орудия добычи (вылова) водных биологических ресурсов, их максимальное разрешенное количество (в соответствии с установленными ограничениями рыболовства), находящиеся на судне, рыболовном (рыбопромысловом) участке или в районе добычи (вылова), и способы добычи (вылова) водных биологических ресурсов;</w:t>
      </w:r>
    </w:p>
    <w:p w:rsidR="00074475" w:rsidRDefault="00074475">
      <w:pPr>
        <w:pStyle w:val="ConsPlusNormal"/>
        <w:spacing w:before="220"/>
        <w:ind w:firstLine="540"/>
        <w:jc w:val="both"/>
      </w:pPr>
      <w:r>
        <w:t>р) сведения о внесенных в разрешение изменениях, включающие:</w:t>
      </w:r>
    </w:p>
    <w:p w:rsidR="00074475" w:rsidRDefault="00074475">
      <w:pPr>
        <w:pStyle w:val="ConsPlusNormal"/>
        <w:spacing w:before="220"/>
        <w:ind w:firstLine="540"/>
        <w:jc w:val="both"/>
      </w:pPr>
      <w:r>
        <w:t>дату внесения изменения в разрешение;</w:t>
      </w:r>
    </w:p>
    <w:p w:rsidR="00074475" w:rsidRDefault="00074475">
      <w:pPr>
        <w:pStyle w:val="ConsPlusNormal"/>
        <w:spacing w:before="220"/>
        <w:ind w:firstLine="540"/>
        <w:jc w:val="both"/>
      </w:pPr>
      <w:r>
        <w:t>внесенные в разрешение изменения;</w:t>
      </w:r>
    </w:p>
    <w:p w:rsidR="00074475" w:rsidRDefault="00074475">
      <w:pPr>
        <w:pStyle w:val="ConsPlusNormal"/>
        <w:spacing w:before="220"/>
        <w:ind w:firstLine="540"/>
        <w:jc w:val="both"/>
      </w:pPr>
      <w:r>
        <w:t>с) сведения о приостановлении действия разрешения или его аннулировании, включающие:</w:t>
      </w:r>
    </w:p>
    <w:p w:rsidR="00074475" w:rsidRDefault="00074475">
      <w:pPr>
        <w:pStyle w:val="ConsPlusNormal"/>
        <w:spacing w:before="220"/>
        <w:ind w:firstLine="540"/>
        <w:jc w:val="both"/>
      </w:pPr>
      <w:r>
        <w:t>дату приостановления действия разрешения или его аннулирования;</w:t>
      </w:r>
    </w:p>
    <w:p w:rsidR="00074475" w:rsidRDefault="00074475">
      <w:pPr>
        <w:pStyle w:val="ConsPlusNormal"/>
        <w:spacing w:before="220"/>
        <w:ind w:firstLine="540"/>
        <w:jc w:val="both"/>
      </w:pPr>
      <w:r>
        <w:t>основание для приостановления действия разрешения или его аннулирования;</w:t>
      </w:r>
    </w:p>
    <w:p w:rsidR="00074475" w:rsidRDefault="00074475">
      <w:pPr>
        <w:pStyle w:val="ConsPlusNormal"/>
        <w:spacing w:before="220"/>
        <w:ind w:firstLine="540"/>
        <w:jc w:val="both"/>
      </w:pPr>
      <w:r>
        <w:t>т) сведения о возобновлении действия разрешения, включающие:</w:t>
      </w:r>
    </w:p>
    <w:p w:rsidR="00074475" w:rsidRDefault="00074475">
      <w:pPr>
        <w:pStyle w:val="ConsPlusNormal"/>
        <w:spacing w:before="220"/>
        <w:ind w:firstLine="540"/>
        <w:jc w:val="both"/>
      </w:pPr>
      <w:r>
        <w:t>дату возобновления действия разрешения;</w:t>
      </w:r>
    </w:p>
    <w:p w:rsidR="00074475" w:rsidRDefault="00074475">
      <w:pPr>
        <w:pStyle w:val="ConsPlusNormal"/>
        <w:spacing w:before="220"/>
        <w:ind w:firstLine="540"/>
        <w:jc w:val="both"/>
      </w:pPr>
      <w:r>
        <w:t>основания для возобновления действия разрешения;</w:t>
      </w:r>
    </w:p>
    <w:p w:rsidR="00074475" w:rsidRDefault="00074475">
      <w:pPr>
        <w:pStyle w:val="ConsPlusNormal"/>
        <w:spacing w:before="220"/>
        <w:ind w:firstLine="540"/>
        <w:jc w:val="both"/>
      </w:pPr>
      <w:r>
        <w:t>у) сведения об отказах во внесении изменений в разрешение или возобновлении действия разрешения, включающие:</w:t>
      </w:r>
    </w:p>
    <w:p w:rsidR="00074475" w:rsidRDefault="00074475">
      <w:pPr>
        <w:pStyle w:val="ConsPlusNormal"/>
        <w:spacing w:before="220"/>
        <w:ind w:firstLine="540"/>
        <w:jc w:val="both"/>
      </w:pPr>
      <w:r>
        <w:lastRenderedPageBreak/>
        <w:t>дату отказа во внесении изменений в разрешение или возобновлении действия разрешения;</w:t>
      </w:r>
    </w:p>
    <w:p w:rsidR="00074475" w:rsidRDefault="00074475">
      <w:pPr>
        <w:pStyle w:val="ConsPlusNormal"/>
        <w:spacing w:before="220"/>
        <w:ind w:firstLine="540"/>
        <w:jc w:val="both"/>
      </w:pPr>
      <w:r>
        <w:t>причины отказа во внесении изменений в разрешение или возобновлении действия разрешения.</w:t>
      </w:r>
    </w:p>
    <w:p w:rsidR="00074475" w:rsidRDefault="00074475">
      <w:pPr>
        <w:pStyle w:val="ConsPlusNormal"/>
        <w:spacing w:before="220"/>
        <w:ind w:firstLine="540"/>
        <w:jc w:val="both"/>
      </w:pPr>
      <w:r>
        <w:t xml:space="preserve">29. Копии разрешений, выданных в форме документа на бумажном носителе, информацию об электронном разрешении, а также информацию о внесении изменений в разрешение территориальное управление, выдавшее разрешение, в течение 3 рабочих дней со дня выдачи разрешений направляет посредством почтовой связи, электросвязи или с использованием единой системы межведомственного электронного взаимодействия в органы федеральной службы безопасности, предусмотренные Федеральным </w:t>
      </w:r>
      <w:hyperlink r:id="rId53">
        <w:r>
          <w:rPr>
            <w:color w:val="0000FF"/>
          </w:rPr>
          <w:t>законом</w:t>
        </w:r>
      </w:hyperlink>
      <w:r>
        <w:t xml:space="preserve"> "О федеральной службе безопасности".</w:t>
      </w:r>
    </w:p>
    <w:p w:rsidR="00074475" w:rsidRDefault="00074475">
      <w:pPr>
        <w:pStyle w:val="ConsPlusNormal"/>
        <w:ind w:firstLine="540"/>
        <w:jc w:val="both"/>
      </w:pPr>
    </w:p>
    <w:p w:rsidR="00074475" w:rsidRDefault="00074475">
      <w:pPr>
        <w:pStyle w:val="ConsPlusTitle"/>
        <w:jc w:val="center"/>
        <w:outlineLvl w:val="1"/>
      </w:pPr>
      <w:r>
        <w:t>VI. Порядок приостановления действия разрешений</w:t>
      </w:r>
    </w:p>
    <w:p w:rsidR="00074475" w:rsidRDefault="00074475">
      <w:pPr>
        <w:pStyle w:val="ConsPlusTitle"/>
        <w:jc w:val="center"/>
      </w:pPr>
      <w:r>
        <w:t>и их аннулирования</w:t>
      </w:r>
    </w:p>
    <w:p w:rsidR="00074475" w:rsidRDefault="00074475">
      <w:pPr>
        <w:pStyle w:val="ConsPlusNormal"/>
        <w:ind w:firstLine="540"/>
        <w:jc w:val="both"/>
      </w:pPr>
    </w:p>
    <w:p w:rsidR="00074475" w:rsidRDefault="00074475">
      <w:pPr>
        <w:pStyle w:val="ConsPlusNormal"/>
        <w:ind w:firstLine="540"/>
        <w:jc w:val="both"/>
      </w:pPr>
      <w:r>
        <w:t>30. Приостановление действия разрешений или их аннулирование до истечения установленного срока действия разрешения осуществляется территориальными управлениями самостоятельно либо по представлению федеральных органов исполнительной власти, уполномоченных осуществлять контроль за соблюдением законодательства в области рыболовства и сохранения водных биологических ресурсов.</w:t>
      </w:r>
    </w:p>
    <w:p w:rsidR="00074475" w:rsidRDefault="00074475">
      <w:pPr>
        <w:pStyle w:val="ConsPlusNormal"/>
        <w:spacing w:before="220"/>
        <w:ind w:firstLine="540"/>
        <w:jc w:val="both"/>
      </w:pPr>
      <w:r>
        <w:t xml:space="preserve">31. Действие разрешения приостанавливается до истечения установленного срока его действия, если имеются основания для прекращения права на добычу (вылов) водных биологических ресурсов, предусмотренные </w:t>
      </w:r>
      <w:hyperlink r:id="rId54">
        <w:r>
          <w:rPr>
            <w:color w:val="0000FF"/>
          </w:rPr>
          <w:t>пунктами 2</w:t>
        </w:r>
      </w:hyperlink>
      <w:r>
        <w:t xml:space="preserve"> и </w:t>
      </w:r>
      <w:hyperlink r:id="rId55">
        <w:r>
          <w:rPr>
            <w:color w:val="0000FF"/>
          </w:rPr>
          <w:t>3 части 1</w:t>
        </w:r>
      </w:hyperlink>
      <w:r>
        <w:t xml:space="preserve"> и </w:t>
      </w:r>
      <w:hyperlink r:id="rId56">
        <w:r>
          <w:rPr>
            <w:color w:val="0000FF"/>
          </w:rPr>
          <w:t>пунктами 1</w:t>
        </w:r>
      </w:hyperlink>
      <w:r>
        <w:t xml:space="preserve"> и </w:t>
      </w:r>
      <w:hyperlink r:id="rId57">
        <w:r>
          <w:rPr>
            <w:color w:val="0000FF"/>
          </w:rPr>
          <w:t>12 части 2 статьи 13</w:t>
        </w:r>
      </w:hyperlink>
      <w:r>
        <w:t xml:space="preserve"> Федерального закона "О рыболовстве и сохранении водных биологических ресурсов".</w:t>
      </w:r>
    </w:p>
    <w:p w:rsidR="00074475" w:rsidRDefault="00074475">
      <w:pPr>
        <w:pStyle w:val="ConsPlusNormal"/>
        <w:spacing w:before="220"/>
        <w:ind w:firstLine="540"/>
        <w:jc w:val="both"/>
      </w:pPr>
      <w:bookmarkStart w:id="20" w:name="P252"/>
      <w:bookmarkEnd w:id="20"/>
      <w:r>
        <w:t xml:space="preserve">Действие разрешения, выданного на основании договора о закреплении и предоставлении доли квоты добычи (вылова) крабов в инвестиционных целях, приостанавливается до истечения срока его действия при установлении в соответствии с </w:t>
      </w:r>
      <w:hyperlink r:id="rId58">
        <w:r>
          <w:rPr>
            <w:color w:val="0000FF"/>
          </w:rPr>
          <w:t>пунктом 4</w:t>
        </w:r>
      </w:hyperlink>
      <w:r>
        <w:t xml:space="preserve"> Правил проверки соответствия (несоответствия) проектов, предусмотренных частью 1 статьи 29.4 Федерального закона "О рыболовстве и сохранении водных биологических ресурсов", и объектов, строительство которых предусмотрено такими проектами, требованиям к ним, предусмотренным в договоре о закреплении и предоставлении доли квоты добычи (вылова) крабов, предоставленной в инвестиционных целях в области рыболовства, для осуществления промышленного рыболовства и (или) прибрежного рыболовства, утвержденных постановлением Правительства Российской Федерации от 23 ноября 2019 г. N 1506 "О проверке соответствия (несоответствия) проектов, предусмотренных частью 1 статьи 29.4 Федерального закона "О рыболовстве и сохранении водных биологических ресурсов", и объектов, строительство которых предусмотрено такими проектами, требованиям к ним, предусмотренным в договоре о закреплении и предоставлении доли квоты добычи (вылова) крабов, предоставленной в инвестиционных целях в области рыболовства, для осуществления промышленного рыболовства и (или) прибрежного рыболовства", фактов, предусмотренных </w:t>
      </w:r>
      <w:hyperlink r:id="rId59">
        <w:r>
          <w:rPr>
            <w:color w:val="0000FF"/>
          </w:rPr>
          <w:t>пунктами 1</w:t>
        </w:r>
      </w:hyperlink>
      <w:r>
        <w:t xml:space="preserve"> - </w:t>
      </w:r>
      <w:hyperlink r:id="rId60">
        <w:r>
          <w:rPr>
            <w:color w:val="0000FF"/>
          </w:rPr>
          <w:t>3 части 4 статьи 33.8</w:t>
        </w:r>
      </w:hyperlink>
      <w:r>
        <w:t xml:space="preserve"> Федерального закона "О рыболовстве и сохранении водных биологических ресурсов", которые являются основаниями для досрочного расторжения договора о закреплении и предоставлении доли квоты добычи (вылова) крабов в инвестиционных целях, до вступления в законную силу судебных актов о рассмотрении иска Федерального агентства по рыболовству о досрочном расторжении договора о закреплении и предоставлении доли квоты добычи (вылова) крабов в инвестиционных целях либо до заключения с российским пользователем и Федеральным агентством по рыболовству соглашения о расторжении договора о закреплении и предоставлении доли квоты добычи (вылова) крабов в инвестиционных целях.</w:t>
      </w:r>
    </w:p>
    <w:p w:rsidR="00074475" w:rsidRDefault="00074475">
      <w:pPr>
        <w:pStyle w:val="ConsPlusNormal"/>
        <w:spacing w:before="220"/>
        <w:ind w:firstLine="540"/>
        <w:jc w:val="both"/>
      </w:pPr>
      <w:r>
        <w:t xml:space="preserve">Разрешение аннулируется до истечения установленного срока его действия в случае установления факта прекращения права на добычу (вылов) водных биологических ресурсов в соответствии с </w:t>
      </w:r>
      <w:hyperlink r:id="rId61">
        <w:r>
          <w:rPr>
            <w:color w:val="0000FF"/>
          </w:rPr>
          <w:t>пунктами 2</w:t>
        </w:r>
      </w:hyperlink>
      <w:r>
        <w:t xml:space="preserve">, </w:t>
      </w:r>
      <w:hyperlink r:id="rId62">
        <w:r>
          <w:rPr>
            <w:color w:val="0000FF"/>
          </w:rPr>
          <w:t>3</w:t>
        </w:r>
      </w:hyperlink>
      <w:r>
        <w:t xml:space="preserve"> и </w:t>
      </w:r>
      <w:hyperlink r:id="rId63">
        <w:r>
          <w:rPr>
            <w:color w:val="0000FF"/>
          </w:rPr>
          <w:t>4 части 1</w:t>
        </w:r>
      </w:hyperlink>
      <w:r>
        <w:t xml:space="preserve"> и </w:t>
      </w:r>
      <w:hyperlink r:id="rId64">
        <w:r>
          <w:rPr>
            <w:color w:val="0000FF"/>
          </w:rPr>
          <w:t>пунктами 1</w:t>
        </w:r>
      </w:hyperlink>
      <w:r>
        <w:t xml:space="preserve"> - </w:t>
      </w:r>
      <w:hyperlink r:id="rId65">
        <w:r>
          <w:rPr>
            <w:color w:val="0000FF"/>
          </w:rPr>
          <w:t>12 части 2 статьи 13</w:t>
        </w:r>
      </w:hyperlink>
      <w:r>
        <w:t xml:space="preserve"> Федерального закона </w:t>
      </w:r>
      <w:r>
        <w:lastRenderedPageBreak/>
        <w:t>"О рыболовстве и сохранении водных биологических ресурсов".</w:t>
      </w:r>
    </w:p>
    <w:p w:rsidR="00074475" w:rsidRDefault="00074475">
      <w:pPr>
        <w:pStyle w:val="ConsPlusNormal"/>
        <w:spacing w:before="220"/>
        <w:ind w:firstLine="540"/>
        <w:jc w:val="both"/>
      </w:pPr>
      <w:r>
        <w:t>32. Аннулирование, приостановление действия разрешения производятся территориальным управлением, выдавшим разрешение, путем внесения записи непосредственно в подлинник разрешения, выданного в форме документа на бумажном носителе или в форме электронного документа, подписанного усиленной квалифицированной электронной подписью уполномоченного должностного лица указанного органа, в том числе с использованием единого портала, либо путем направления документов о приостановлении действия разрешения или его аннулировании, являющихся неотъемлемой частью разрешения, посредством почтовой связи или электросвязи.</w:t>
      </w:r>
    </w:p>
    <w:p w:rsidR="00074475" w:rsidRDefault="00074475">
      <w:pPr>
        <w:pStyle w:val="ConsPlusNormal"/>
        <w:spacing w:before="220"/>
        <w:ind w:firstLine="540"/>
        <w:jc w:val="both"/>
      </w:pPr>
      <w:r>
        <w:t xml:space="preserve">Запись об аннулировании, приостановлении действия разрешения в течение одного рабочего дня со дня принятия решения об аннулировании, приостановлении действия разрешения подлежит внесению в реестр разрешений, указанный в </w:t>
      </w:r>
      <w:hyperlink w:anchor="P208">
        <w:r>
          <w:rPr>
            <w:color w:val="0000FF"/>
          </w:rPr>
          <w:t>пункте 26</w:t>
        </w:r>
      </w:hyperlink>
      <w:r>
        <w:t xml:space="preserve"> настоящих Правил, с указанием причины аннулирования, приостановления действия разрешения.</w:t>
      </w:r>
    </w:p>
    <w:p w:rsidR="00074475" w:rsidRDefault="00074475">
      <w:pPr>
        <w:pStyle w:val="ConsPlusNormal"/>
        <w:spacing w:before="220"/>
        <w:ind w:firstLine="540"/>
        <w:jc w:val="both"/>
      </w:pPr>
      <w:bookmarkStart w:id="21" w:name="P256"/>
      <w:bookmarkEnd w:id="21"/>
      <w:r>
        <w:t xml:space="preserve">33. При установлении в соответствии с </w:t>
      </w:r>
      <w:hyperlink r:id="rId66">
        <w:r>
          <w:rPr>
            <w:color w:val="0000FF"/>
          </w:rPr>
          <w:t>пунктом 4</w:t>
        </w:r>
      </w:hyperlink>
      <w:r>
        <w:t xml:space="preserve"> Правил проверки соответствия (несоответствия) проектов, предусмотренных частью 1 статьи 29.4 Федерального закона "О рыболовстве и сохранении водных биологических ресурсов", и объектов, строительство которых предусмотрено такими проектами, требованиям к ним, предусмотренным в договоре о закреплении и предоставлении доли квоты добычи (вылова) крабов, предоставленной в инвестиционных целях в области рыболовства, для осуществления промышленного рыболовства и (или) прибрежного рыболовства, утвержденных постановлением Правительства Российской Федерации от 23 ноября 2019 г. N 1506 "О проверке соответствия (несоответствия) проектов, предусмотренных частью 1 статьи 29.4 Федерального закона "О рыболовстве и сохранении водных биологических ресурсов", и объектов, строительство которых предусмотрено такими проектами, требованиям к ним, предусмотренным в договоре о закреплении и предоставлении доли квоты добычи (вылова) крабов, предоставленной в инвестиционных целях в области рыболовства, для осуществления промышленного рыболовства и (или) прибрежного рыболовства", в отношении российского пользователя, которому выделена квота добычи (вылова) крабов в инвестиционных целях на основании заключенного договора о закреплении и предоставлении доли квоты добычи (вылова) крабов в инвестиционных целях. Федеральное агентство по рыболовству в течение одного рабочего дня после поступления информации об указанных фактах направляет поручение о приостановлении действия разрешения, выданного на основании договора о закреплении и предоставлении доли квоты добычи (вылова) крабов в инвестиционных целях, в территориальное управление, выдавшее разрешение.</w:t>
      </w:r>
    </w:p>
    <w:p w:rsidR="00074475" w:rsidRDefault="00074475">
      <w:pPr>
        <w:pStyle w:val="ConsPlusNormal"/>
        <w:spacing w:before="220"/>
        <w:ind w:firstLine="540"/>
        <w:jc w:val="both"/>
      </w:pPr>
      <w:r>
        <w:t xml:space="preserve">Территориальное управление в течение одного рабочего дня со дня получения поручения Федерального агентства по рыболовству, указанного в </w:t>
      </w:r>
      <w:hyperlink w:anchor="P256">
        <w:r>
          <w:rPr>
            <w:color w:val="0000FF"/>
          </w:rPr>
          <w:t>абзаце первом</w:t>
        </w:r>
      </w:hyperlink>
      <w:r>
        <w:t xml:space="preserve"> настоящего пункта, приостанавливает действие разрешения.</w:t>
      </w:r>
    </w:p>
    <w:p w:rsidR="00074475" w:rsidRDefault="00074475">
      <w:pPr>
        <w:pStyle w:val="ConsPlusNormal"/>
        <w:spacing w:before="220"/>
        <w:ind w:firstLine="540"/>
        <w:jc w:val="both"/>
      </w:pPr>
      <w:r>
        <w:t xml:space="preserve">34. Действие разрешения может быть возобновлено территориальным управлением при изменении обстоятельств, предусмотренных </w:t>
      </w:r>
      <w:hyperlink r:id="rId67">
        <w:r>
          <w:rPr>
            <w:color w:val="0000FF"/>
          </w:rPr>
          <w:t>пунктами 2</w:t>
        </w:r>
      </w:hyperlink>
      <w:r>
        <w:t xml:space="preserve"> и </w:t>
      </w:r>
      <w:hyperlink r:id="rId68">
        <w:r>
          <w:rPr>
            <w:color w:val="0000FF"/>
          </w:rPr>
          <w:t>3 части 1</w:t>
        </w:r>
      </w:hyperlink>
      <w:r>
        <w:t xml:space="preserve"> (на основании обращения российского или иностранного пользователя) и </w:t>
      </w:r>
      <w:hyperlink r:id="rId69">
        <w:r>
          <w:rPr>
            <w:color w:val="0000FF"/>
          </w:rPr>
          <w:t>пунктом 1 части 2 статьи 13</w:t>
        </w:r>
      </w:hyperlink>
      <w:r>
        <w:t xml:space="preserve"> Федерального закона "О рыболовстве и сохранении водных биологических ресурсов", повлекших за собой приостановление действия разрешения.</w:t>
      </w:r>
    </w:p>
    <w:p w:rsidR="00074475" w:rsidRDefault="00074475">
      <w:pPr>
        <w:pStyle w:val="ConsPlusNormal"/>
        <w:spacing w:before="220"/>
        <w:ind w:firstLine="540"/>
        <w:jc w:val="both"/>
      </w:pPr>
      <w:r>
        <w:t>Действие разрешения возобновляется территориальным управлением, выдавшим разрешение, самостоятельно или по согласованию с соответствующими федеральными органами исполнительной власти, уполномоченными осуществлять контроль за соблюдением законодательства в области рыболовства и сохранения водных биологических ресурсов, если действие разрешения приостановлено на основании их представления.</w:t>
      </w:r>
    </w:p>
    <w:p w:rsidR="00074475" w:rsidRDefault="00074475">
      <w:pPr>
        <w:pStyle w:val="ConsPlusNormal"/>
        <w:spacing w:before="220"/>
        <w:ind w:firstLine="540"/>
        <w:jc w:val="both"/>
      </w:pPr>
      <w:r>
        <w:t xml:space="preserve">Запись о возобновлении действия разрешения в течение одного рабочего дня со дня принятия решения о возобновлении действия разрешения подлежит внесению в реестр </w:t>
      </w:r>
      <w:r>
        <w:lastRenderedPageBreak/>
        <w:t xml:space="preserve">разрешений, указанный в </w:t>
      </w:r>
      <w:hyperlink w:anchor="P208">
        <w:r>
          <w:rPr>
            <w:color w:val="0000FF"/>
          </w:rPr>
          <w:t>пункте 26</w:t>
        </w:r>
      </w:hyperlink>
      <w:r>
        <w:t xml:space="preserve"> настоящих Правил, с указанием причины возобновления действия разрешения.</w:t>
      </w:r>
    </w:p>
    <w:p w:rsidR="00074475" w:rsidRDefault="00074475">
      <w:pPr>
        <w:pStyle w:val="ConsPlusNormal"/>
        <w:spacing w:before="220"/>
        <w:ind w:firstLine="540"/>
        <w:jc w:val="both"/>
      </w:pPr>
      <w:r>
        <w:t xml:space="preserve">35. Действие разрешения, приостановленное по основаниям, предусмотренным </w:t>
      </w:r>
      <w:hyperlink w:anchor="P252">
        <w:r>
          <w:rPr>
            <w:color w:val="0000FF"/>
          </w:rPr>
          <w:t>абзацем вторым пункта 31</w:t>
        </w:r>
      </w:hyperlink>
      <w:r>
        <w:t xml:space="preserve"> настоящих Правил, возобновляется со дня вступления в законную силу судебного акта об отказе в удовлетворении исковых требований Федерального агентства по рыболовству о досрочном расторжении договора о закреплении и предоставлении доли квоты добычи (вылова) крабов в инвестиционных целях.</w:t>
      </w:r>
    </w:p>
    <w:p w:rsidR="00074475" w:rsidRDefault="00074475">
      <w:pPr>
        <w:pStyle w:val="ConsPlusNormal"/>
        <w:spacing w:before="220"/>
        <w:ind w:firstLine="540"/>
        <w:jc w:val="both"/>
      </w:pPr>
      <w:r>
        <w:t xml:space="preserve">Федеральное агентство по рыболовству незамедлительно после получения вступившего в законную силу указанного судебного акта информирует об этом территориальное управление, выдавшее разрешение, и органы федеральной службы безопасности, предусмотренные Федеральным </w:t>
      </w:r>
      <w:hyperlink r:id="rId70">
        <w:r>
          <w:rPr>
            <w:color w:val="0000FF"/>
          </w:rPr>
          <w:t>законом</w:t>
        </w:r>
      </w:hyperlink>
      <w:r>
        <w:t xml:space="preserve"> "О федеральной службе безопасности".</w:t>
      </w:r>
    </w:p>
    <w:p w:rsidR="00074475" w:rsidRDefault="00074475">
      <w:pPr>
        <w:pStyle w:val="ConsPlusNormal"/>
        <w:spacing w:before="220"/>
        <w:ind w:firstLine="540"/>
        <w:jc w:val="both"/>
      </w:pPr>
      <w:r>
        <w:t xml:space="preserve">36. Информация об аннулировании, приостановлении или возобновлении действия разрешения территориальным управлением в течение 3 рабочих дней со дня принятия решения об аннулировании, приостановлении или возобновлении действия разрешения направляется посредством почтовой связи, электросвязи либо с использованием единой системы межведомственного электронного взаимодействия в органы федеральной службы безопасности, предусмотренные Федеральным </w:t>
      </w:r>
      <w:hyperlink r:id="rId71">
        <w:r>
          <w:rPr>
            <w:color w:val="0000FF"/>
          </w:rPr>
          <w:t>законом</w:t>
        </w:r>
      </w:hyperlink>
      <w:r>
        <w:t xml:space="preserve"> "О федеральной службе безопасности".</w:t>
      </w:r>
    </w:p>
    <w:p w:rsidR="00074475" w:rsidRDefault="00074475">
      <w:pPr>
        <w:pStyle w:val="ConsPlusNormal"/>
        <w:jc w:val="both"/>
      </w:pPr>
    </w:p>
    <w:p w:rsidR="00074475" w:rsidRDefault="00074475">
      <w:pPr>
        <w:pStyle w:val="ConsPlusNormal"/>
        <w:jc w:val="both"/>
      </w:pPr>
    </w:p>
    <w:p w:rsidR="00074475" w:rsidRDefault="0007447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52AB1" w:rsidRDefault="00352AB1"/>
    <w:sectPr w:rsidR="00352AB1" w:rsidSect="005B7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74475"/>
    <w:rsid w:val="00074475"/>
    <w:rsid w:val="00352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447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7447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7447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D509A92EA6398CE7F287440C0FD1E274A8FA7B1D8889B149125D41BDBCC9B00DA9502315F4C11D892E35C4CC30FBFDA270581550C15163AO4W2B" TargetMode="External"/><Relationship Id="rId18" Type="http://schemas.openxmlformats.org/officeDocument/2006/relationships/hyperlink" Target="consultantplus://offline/ref=1D509A92EA6398CE7F287440C0FD1E274F87AEB6D9809B149125D41BDBCC9B00DA9502315F4C11D995E35C4CC30FBFDA270581550C15163AO4W2B" TargetMode="External"/><Relationship Id="rId26" Type="http://schemas.openxmlformats.org/officeDocument/2006/relationships/hyperlink" Target="consultantplus://offline/ref=1D509A92EA6398CE7F287440C0FD1E274F84A6B6D48E9B149125D41BDBCC9B00C8955A3D5D480FD891F60A1D85O5W9B" TargetMode="External"/><Relationship Id="rId39" Type="http://schemas.openxmlformats.org/officeDocument/2006/relationships/hyperlink" Target="consultantplus://offline/ref=1D509A92EA6398CE7F287440C0FD1E274F85A8B6DB8E9B149125D41BDBCC9B00DA9502325E4C1A8CC5AC5D10855EACD82605835010O1W4B" TargetMode="External"/><Relationship Id="rId21" Type="http://schemas.openxmlformats.org/officeDocument/2006/relationships/hyperlink" Target="consultantplus://offline/ref=1D509A92EA6398CE7F287440C0FD1E274880ACB8DD8F9B149125D41BDBCC9B00C8955A3D5D480FD891F60A1D85O5W9B" TargetMode="External"/><Relationship Id="rId34" Type="http://schemas.openxmlformats.org/officeDocument/2006/relationships/hyperlink" Target="consultantplus://offline/ref=1D509A92EA6398CE7F28714FC3FD1E274D82AEB4DB82C61E997CD819DCC3C417DDDC0E305F4C13DB9FBC5959D257B0DC3D1B844E101714O3WBB" TargetMode="External"/><Relationship Id="rId42" Type="http://schemas.openxmlformats.org/officeDocument/2006/relationships/hyperlink" Target="consultantplus://offline/ref=1D509A92EA6398CE7F287440C0FD1E274F85A8B6DB8E9B149125D41BDBCC9B00DA950234574F1A8CC5AC5D10855EACD82605835010O1W4B" TargetMode="External"/><Relationship Id="rId47" Type="http://schemas.openxmlformats.org/officeDocument/2006/relationships/hyperlink" Target="consultantplus://offline/ref=1D509A92EA6398CE7F28714FC3FD1E274D82AEB4DB82C61E997CD819DCC3C417DDDC0E305F4C13DB9FBC5959D257B0DC3D1B844E101714O3WBB" TargetMode="External"/><Relationship Id="rId50" Type="http://schemas.openxmlformats.org/officeDocument/2006/relationships/hyperlink" Target="consultantplus://offline/ref=1D509A92EA6398CE7F287440C0FD1E274F85A8B6DB8E9B149125D41BDBCC9B00DA9502325E4C1A8CC5AC5D10855EACD82605835010O1W4B" TargetMode="External"/><Relationship Id="rId55" Type="http://schemas.openxmlformats.org/officeDocument/2006/relationships/hyperlink" Target="consultantplus://offline/ref=1D509A92EA6398CE7F287440C0FD1E274F85A8B6DB8E9B149125D41BDBCC9B00DA9502315F4C15DF90E35C4CC30FBFDA270581550C15163AO4W2B" TargetMode="External"/><Relationship Id="rId63" Type="http://schemas.openxmlformats.org/officeDocument/2006/relationships/hyperlink" Target="consultantplus://offline/ref=1D509A92EA6398CE7F287440C0FD1E274F85A8B6DB8E9B149125D41BDBCC9B00DA9502315F4C15DF91E35C4CC30FBFDA270581550C15163AO4W2B" TargetMode="External"/><Relationship Id="rId68" Type="http://schemas.openxmlformats.org/officeDocument/2006/relationships/hyperlink" Target="consultantplus://offline/ref=1D509A92EA6398CE7F287440C0FD1E274F85A8B6DB8E9B149125D41BDBCC9B00DA9502315F4C15DF90E35C4CC30FBFDA270581550C15163AO4W2B" TargetMode="External"/><Relationship Id="rId7" Type="http://schemas.openxmlformats.org/officeDocument/2006/relationships/hyperlink" Target="consultantplus://offline/ref=1D509A92EA6398CE7F287440C0FD1E27488EA6B4D88D9B149125D41BDBCC9B00C8955A3D5D480FD891F60A1D85O5W9B" TargetMode="External"/><Relationship Id="rId71" Type="http://schemas.openxmlformats.org/officeDocument/2006/relationships/hyperlink" Target="consultantplus://offline/ref=1D509A92EA6398CE7F287440C0FD1E274F85A8B3D48D9B149125D41BDBCC9B00C8955A3D5D480FD891F60A1D85O5W9B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D509A92EA6398CE7F287440C0FD1E27498FA8B9DD899B149125D41BDBCC9B00C8955A3D5D480FD891F60A1D85O5W9B" TargetMode="External"/><Relationship Id="rId29" Type="http://schemas.openxmlformats.org/officeDocument/2006/relationships/hyperlink" Target="consultantplus://offline/ref=1D509A92EA6398CE7F287440C0FD1E274A82A7B9DC889B149125D41BDBCC9B00C8955A3D5D480FD891F60A1D85O5W9B" TargetMode="External"/><Relationship Id="rId11" Type="http://schemas.openxmlformats.org/officeDocument/2006/relationships/hyperlink" Target="consultantplus://offline/ref=1D509A92EA6398CE7F287440C0FD1E274987AAB9DC889B149125D41BDBCC9B00DA9502315F4C11DE90E35C4CC30FBFDA270581550C15163AO4W2B" TargetMode="External"/><Relationship Id="rId24" Type="http://schemas.openxmlformats.org/officeDocument/2006/relationships/hyperlink" Target="consultantplus://offline/ref=1D509A92EA6398CE7F287440C0FD1E274F82A8B1DF8E9B149125D41BDBCC9B00C8955A3D5D480FD891F60A1D85O5W9B" TargetMode="External"/><Relationship Id="rId32" Type="http://schemas.openxmlformats.org/officeDocument/2006/relationships/hyperlink" Target="consultantplus://offline/ref=1D509A92EA6398CE7F287440C0FD1E274883AEB1DA8B9B149125D41BDBCC9B00C8955A3D5D480FD891F60A1D85O5W9B" TargetMode="External"/><Relationship Id="rId37" Type="http://schemas.openxmlformats.org/officeDocument/2006/relationships/hyperlink" Target="consultantplus://offline/ref=1D509A92EA6398CE7F28714FC3FD1E274D82AEB4DB82C61E997CD819DCC3C417DDDC0E305F4C13DB9FBC5959D257B0DC3D1B844E101714O3WBB" TargetMode="External"/><Relationship Id="rId40" Type="http://schemas.openxmlformats.org/officeDocument/2006/relationships/hyperlink" Target="consultantplus://offline/ref=1D509A92EA6398CE7F287440C0FD1E274F85A8B6DB8E9B149125D41BDBCC9B00DA9502315F4C10DC94E35C4CC30FBFDA270581550C15163AO4W2B" TargetMode="External"/><Relationship Id="rId45" Type="http://schemas.openxmlformats.org/officeDocument/2006/relationships/hyperlink" Target="consultantplus://offline/ref=1D509A92EA6398CE7F287440C0FD1E274881A9B5DB8B9B149125D41BDBCC9B00DA9502345A474589D0BD051F8344B2DD3D198152O1W1B" TargetMode="External"/><Relationship Id="rId53" Type="http://schemas.openxmlformats.org/officeDocument/2006/relationships/hyperlink" Target="consultantplus://offline/ref=1D509A92EA6398CE7F287440C0FD1E274F85A8B3D48D9B149125D41BDBCC9B00C8955A3D5D480FD891F60A1D85O5W9B" TargetMode="External"/><Relationship Id="rId58" Type="http://schemas.openxmlformats.org/officeDocument/2006/relationships/hyperlink" Target="consultantplus://offline/ref=1D509A92EA6398CE7F287440C0FD1E274885A6B8DC899B149125D41BDBCC9B00DA9502315F4C11D99CE35C4CC30FBFDA270581550C15163AO4W2B" TargetMode="External"/><Relationship Id="rId66" Type="http://schemas.openxmlformats.org/officeDocument/2006/relationships/hyperlink" Target="consultantplus://offline/ref=1D509A92EA6398CE7F287440C0FD1E274885A6B8DC899B149125D41BDBCC9B00DA9502315F4C11D99CE35C4CC30FBFDA270581550C15163AO4W2B" TargetMode="External"/><Relationship Id="rId5" Type="http://schemas.openxmlformats.org/officeDocument/2006/relationships/hyperlink" Target="consultantplus://offline/ref=1D509A92EA6398CE7F287440C0FD1E274F85A8B6DB8E9B149125D41BDBCC9B00DA9502315F4C13DA93E35C4CC30FBFDA270581550C15163AO4W2B" TargetMode="External"/><Relationship Id="rId15" Type="http://schemas.openxmlformats.org/officeDocument/2006/relationships/hyperlink" Target="consultantplus://offline/ref=1D509A92EA6398CE7F287440C0FD1E274886ABB9D8819B149125D41BDBCC9B00DA9502315F4C11DD97E35C4CC30FBFDA270581550C15163AO4W2B" TargetMode="External"/><Relationship Id="rId23" Type="http://schemas.openxmlformats.org/officeDocument/2006/relationships/hyperlink" Target="consultantplus://offline/ref=1D509A92EA6398CE7F287440C0FD1E274F85A8B6DB8E9B149125D41BDBCC9B00C8955A3D5D480FD891F60A1D85O5W9B" TargetMode="External"/><Relationship Id="rId28" Type="http://schemas.openxmlformats.org/officeDocument/2006/relationships/hyperlink" Target="consultantplus://offline/ref=1D509A92EA6398CE7F287440C0FD1E274A82A7B9DC889B149125D41BDBCC9B00C8955A3D5D480FD891F60A1D85O5W9B" TargetMode="External"/><Relationship Id="rId36" Type="http://schemas.openxmlformats.org/officeDocument/2006/relationships/hyperlink" Target="consultantplus://offline/ref=1D509A92EA6398CE7F287440C0FD1E274F82A8B1DF8E9B149125D41BDBCC9B00C8955A3D5D480FD891F60A1D85O5W9B" TargetMode="External"/><Relationship Id="rId49" Type="http://schemas.openxmlformats.org/officeDocument/2006/relationships/hyperlink" Target="consultantplus://offline/ref=1D509A92EA6398CE7F287440C0FD1E274F84A6B6D48E9B149125D41BDBCC9B00C8955A3D5D480FD891F60A1D85O5W9B" TargetMode="External"/><Relationship Id="rId57" Type="http://schemas.openxmlformats.org/officeDocument/2006/relationships/hyperlink" Target="consultantplus://offline/ref=1D509A92EA6398CE7F287440C0FD1E274F85A8B6DB8E9B149125D41BDBCC9B00DA9502355C481A8CC5AC5D10855EACD82605835010O1W4B" TargetMode="External"/><Relationship Id="rId61" Type="http://schemas.openxmlformats.org/officeDocument/2006/relationships/hyperlink" Target="consultantplus://offline/ref=1D509A92EA6398CE7F287440C0FD1E274F85A8B6DB8E9B149125D41BDBCC9B00DA9502315F4C15DF97E35C4CC30FBFDA270581550C15163AO4W2B" TargetMode="External"/><Relationship Id="rId10" Type="http://schemas.openxmlformats.org/officeDocument/2006/relationships/hyperlink" Target="consultantplus://offline/ref=1D509A92EA6398CE7F287440C0FD1E274F85A9B8DD8F9B149125D41BDBCC9B00DA9502315F4C11DC95E35C4CC30FBFDA270581550C15163AO4W2B" TargetMode="External"/><Relationship Id="rId19" Type="http://schemas.openxmlformats.org/officeDocument/2006/relationships/hyperlink" Target="consultantplus://offline/ref=1D509A92EA6398CE7F287440C0FD1E274882AAB8DB8D9B149125D41BDBCC9B00C8955A3D5D480FD891F60A1D85O5W9B" TargetMode="External"/><Relationship Id="rId31" Type="http://schemas.openxmlformats.org/officeDocument/2006/relationships/hyperlink" Target="consultantplus://offline/ref=1D509A92EA6398CE7F287440C0FD1E274F85AFB8DA8C9B149125D41BDBCC9B00DA9502315F4C13D892E35C4CC30FBFDA270581550C15163AO4W2B" TargetMode="External"/><Relationship Id="rId44" Type="http://schemas.openxmlformats.org/officeDocument/2006/relationships/hyperlink" Target="consultantplus://offline/ref=1D509A92EA6398CE7F287440C0FD1E274A82A7B9DC889B149125D41BDBCC9B00C8955A3D5D480FD891F60A1D85O5W9B" TargetMode="External"/><Relationship Id="rId52" Type="http://schemas.openxmlformats.org/officeDocument/2006/relationships/hyperlink" Target="consultantplus://offline/ref=1D509A92EA6398CE7F287440C0FD1E274F85A9B7DB889B149125D41BDBCC9B00DA9502315F4C10DC92E35C4CC30FBFDA270581550C15163AO4W2B" TargetMode="External"/><Relationship Id="rId60" Type="http://schemas.openxmlformats.org/officeDocument/2006/relationships/hyperlink" Target="consultantplus://offline/ref=1D509A92EA6398CE7F287440C0FD1E274F85A8B6DB8E9B149125D41BDBCC9B00DA9502355A4A1A8CC5AC5D10855EACD82605835010O1W4B" TargetMode="External"/><Relationship Id="rId65" Type="http://schemas.openxmlformats.org/officeDocument/2006/relationships/hyperlink" Target="consultantplus://offline/ref=1D509A92EA6398CE7F287440C0FD1E274F85A8B6DB8E9B149125D41BDBCC9B00DA9502355C481A8CC5AC5D10855EACD82605835010O1W4B" TargetMode="External"/><Relationship Id="rId73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D509A92EA6398CE7F287440C0FD1E274A84ACB4D88E9B149125D41BDBCC9B00C8955A3D5D480FD891F60A1D85O5W9B" TargetMode="External"/><Relationship Id="rId14" Type="http://schemas.openxmlformats.org/officeDocument/2006/relationships/hyperlink" Target="consultantplus://offline/ref=1D509A92EA6398CE7F287440C0FD1E274886A9B4D8899B149125D41BDBCC9B00DA9502315F4C11D99CE35C4CC30FBFDA270581550C15163AO4W2B" TargetMode="External"/><Relationship Id="rId22" Type="http://schemas.openxmlformats.org/officeDocument/2006/relationships/hyperlink" Target="consultantplus://offline/ref=1D509A92EA6398CE7F287440C0FD1E274881AAB0D88E9B149125D41BDBCC9B00C8955A3D5D480FD891F60A1D85O5W9B" TargetMode="External"/><Relationship Id="rId27" Type="http://schemas.openxmlformats.org/officeDocument/2006/relationships/hyperlink" Target="consultantplus://offline/ref=1D509A92EA6398CE7F287440C0FD1E274F85A8B6DB8E9B149125D41BDBCC9B00DA950234574F1A8CC5AC5D10855EACD82605835010O1W4B" TargetMode="External"/><Relationship Id="rId30" Type="http://schemas.openxmlformats.org/officeDocument/2006/relationships/hyperlink" Target="consultantplus://offline/ref=1D509A92EA6398CE7F287440C0FD1E274F86A9B9DE8D9B149125D41BDBCC9B00C8955A3D5D480FD891F60A1D85O5W9B" TargetMode="External"/><Relationship Id="rId35" Type="http://schemas.openxmlformats.org/officeDocument/2006/relationships/hyperlink" Target="consultantplus://offline/ref=1D509A92EA6398CE7F28714FC3FD1E274D82AEB4DB82C61E997CD819DCC3C417DDDC0E305F4C13DB9FBC5959D257B0DC3D1B844E101714O3WBB" TargetMode="External"/><Relationship Id="rId43" Type="http://schemas.openxmlformats.org/officeDocument/2006/relationships/hyperlink" Target="consultantplus://offline/ref=1D509A92EA6398CE7F287440C0FD1E274A82A7B9DC889B149125D41BDBCC9B00C8955A3D5D480FD891F60A1D85O5W9B" TargetMode="External"/><Relationship Id="rId48" Type="http://schemas.openxmlformats.org/officeDocument/2006/relationships/hyperlink" Target="consultantplus://offline/ref=1D509A92EA6398CE7F28714FC3FD1E274D82AEB4DB82C61E997CD819DCC3C417DDDC0E305F4C13DB9FBC5959D257B0DC3D1B844E101714O3WBB" TargetMode="External"/><Relationship Id="rId56" Type="http://schemas.openxmlformats.org/officeDocument/2006/relationships/hyperlink" Target="consultantplus://offline/ref=1D509A92EA6398CE7F287440C0FD1E274F85A8B6DB8E9B149125D41BDBCC9B00DA9502345C474589D0BD051F8344B2DD3D198152O1W1B" TargetMode="External"/><Relationship Id="rId64" Type="http://schemas.openxmlformats.org/officeDocument/2006/relationships/hyperlink" Target="consultantplus://offline/ref=1D509A92EA6398CE7F287440C0FD1E274F85A8B6DB8E9B149125D41BDBCC9B00DA9502345C474589D0BD051F8344B2DD3D198152O1W1B" TargetMode="External"/><Relationship Id="rId69" Type="http://schemas.openxmlformats.org/officeDocument/2006/relationships/hyperlink" Target="consultantplus://offline/ref=1D509A92EA6398CE7F287440C0FD1E274F85A8B6DB8E9B149125D41BDBCC9B00DA9502345C474589D0BD051F8344B2DD3D198152O1W1B" TargetMode="External"/><Relationship Id="rId8" Type="http://schemas.openxmlformats.org/officeDocument/2006/relationships/hyperlink" Target="consultantplus://offline/ref=1D509A92EA6398CE7F287440C0FD1E274283A7B4DB82C61E997CD819DCC3C405DD8402325B5211DD8AEA081FO8W4B" TargetMode="External"/><Relationship Id="rId51" Type="http://schemas.openxmlformats.org/officeDocument/2006/relationships/hyperlink" Target="consultantplus://offline/ref=1D509A92EA6398CE7F287440C0FD1E274F85A8B6DB8E9B149125D41BDBCC9B00DA9502315F4C10DC94E35C4CC30FBFDA270581550C15163AO4W2B" TargetMode="External"/><Relationship Id="rId7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1D509A92EA6398CE7F287440C0FD1E274886ABB9D88E9B149125D41BDBCC9B00DA9502315F4C11D192E35C4CC30FBFDA270581550C15163AO4W2B" TargetMode="External"/><Relationship Id="rId17" Type="http://schemas.openxmlformats.org/officeDocument/2006/relationships/hyperlink" Target="consultantplus://offline/ref=1D509A92EA6398CE7F287440C0FD1E274887A6B9DB8B9B149125D41BDBCC9B00C8955A3D5D480FD891F60A1D85O5W9B" TargetMode="External"/><Relationship Id="rId25" Type="http://schemas.openxmlformats.org/officeDocument/2006/relationships/hyperlink" Target="consultantplus://offline/ref=1D509A92EA6398CE7F287440C0FD1E274F85A9B7DB889B149125D41BDBCC9B00DA9502315F4C11D892E35C4CC30FBFDA270581550C15163AO4W2B" TargetMode="External"/><Relationship Id="rId33" Type="http://schemas.openxmlformats.org/officeDocument/2006/relationships/hyperlink" Target="consultantplus://offline/ref=1D509A92EA6398CE7F28714FC3FD1E274D82AEB4DB82C61E997CD819DCC3C417DDDC0E305F4C13DB9FBC5959D257B0DC3D1B844E101714O3WBB" TargetMode="External"/><Relationship Id="rId38" Type="http://schemas.openxmlformats.org/officeDocument/2006/relationships/hyperlink" Target="consultantplus://offline/ref=1D509A92EA6398CE7F287440C0FD1E274F85A8B6DB8E9B149125D41BDBCC9B00DA9502365B4C1A8CC5AC5D10855EACD82605835010O1W4B" TargetMode="External"/><Relationship Id="rId46" Type="http://schemas.openxmlformats.org/officeDocument/2006/relationships/hyperlink" Target="consultantplus://offline/ref=1D509A92EA6398CE7F28714FC3FD1E274D82AEB4DB82C61E997CD819DCC3C417DDDC0E305F4C13DB9FBC5959D257B0DC3D1B844E101714O3WBB" TargetMode="External"/><Relationship Id="rId59" Type="http://schemas.openxmlformats.org/officeDocument/2006/relationships/hyperlink" Target="consultantplus://offline/ref=1D509A92EA6398CE7F287440C0FD1E274F85A8B6DB8E9B149125D41BDBCC9B00DA9502355A481A8CC5AC5D10855EACD82605835010O1W4B" TargetMode="External"/><Relationship Id="rId67" Type="http://schemas.openxmlformats.org/officeDocument/2006/relationships/hyperlink" Target="consultantplus://offline/ref=1D509A92EA6398CE7F287440C0FD1E274F85A8B6DB8E9B149125D41BDBCC9B00DA9502315F4C15DF97E35C4CC30FBFDA270581550C15163AO4W2B" TargetMode="External"/><Relationship Id="rId20" Type="http://schemas.openxmlformats.org/officeDocument/2006/relationships/hyperlink" Target="consultantplus://offline/ref=1D509A92EA6398CE7F287440C0FD1E274883AEB9DD8E9B149125D41BDBCC9B00C8955A3D5D480FD891F60A1D85O5W9B" TargetMode="External"/><Relationship Id="rId41" Type="http://schemas.openxmlformats.org/officeDocument/2006/relationships/hyperlink" Target="consultantplus://offline/ref=1D509A92EA6398CE7F287440C0FD1E274F82A8B1DF8E9B149125D41BDBCC9B00C8955A3D5D480FD891F60A1D85O5W9B" TargetMode="External"/><Relationship Id="rId54" Type="http://schemas.openxmlformats.org/officeDocument/2006/relationships/hyperlink" Target="consultantplus://offline/ref=1D509A92EA6398CE7F287440C0FD1E274F85A8B6DB8E9B149125D41BDBCC9B00DA9502315F4C15DF97E35C4CC30FBFDA270581550C15163AO4W2B" TargetMode="External"/><Relationship Id="rId62" Type="http://schemas.openxmlformats.org/officeDocument/2006/relationships/hyperlink" Target="consultantplus://offline/ref=1D509A92EA6398CE7F287440C0FD1E274F85A8B6DB8E9B149125D41BDBCC9B00DA9502315F4C15DF90E35C4CC30FBFDA270581550C15163AO4W2B" TargetMode="External"/><Relationship Id="rId70" Type="http://schemas.openxmlformats.org/officeDocument/2006/relationships/hyperlink" Target="consultantplus://offline/ref=1D509A92EA6398CE7F287440C0FD1E274F85A8B3D48D9B149125D41BDBCC9B00C8955A3D5D480FD891F60A1D85O5W9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D509A92EA6398CE7F287440C0FD1E274F85A8B6DB8E9B149125D41BDBCC9B00DA9502315F4C15D990E35C4CC30FBFDA270581550C15163AO4W2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10432</Words>
  <Characters>59468</Characters>
  <Application>Microsoft Office Word</Application>
  <DocSecurity>0</DocSecurity>
  <Lines>495</Lines>
  <Paragraphs>139</Paragraphs>
  <ScaleCrop>false</ScaleCrop>
  <Company/>
  <LinksUpToDate>false</LinksUpToDate>
  <CharactersWithSpaces>69761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17-7</dc:creator>
  <cp:lastModifiedBy>17-7</cp:lastModifiedBy>
  <cp:revision>1</cp:revision>
  <dcterms:created xsi:type="dcterms:W3CDTF">2023-05-24T01:22:00Z</dcterms:created>
  <dcterms:modified xsi:type="dcterms:W3CDTF">2023-05-24T01:23:00Z</dcterms:modified>
</cp:coreProperties>
</file>