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85" w:rsidRPr="009855EE" w:rsidRDefault="00071B85" w:rsidP="009855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55EE">
        <w:rPr>
          <w:rFonts w:ascii="Times New Roman" w:hAnsi="Times New Roman" w:cs="Times New Roman"/>
          <w:b/>
          <w:sz w:val="32"/>
          <w:szCs w:val="32"/>
        </w:rPr>
        <w:t>Основные документы, регламентирующие промышленное и прибрежное рыболовство</w:t>
      </w:r>
      <w:r w:rsidR="00A5630B">
        <w:rPr>
          <w:rFonts w:ascii="Times New Roman" w:hAnsi="Times New Roman" w:cs="Times New Roman"/>
          <w:b/>
          <w:sz w:val="32"/>
          <w:szCs w:val="32"/>
        </w:rPr>
        <w:t xml:space="preserve"> (смотреть в последней редакции)</w:t>
      </w:r>
      <w:r w:rsidRPr="009855EE">
        <w:rPr>
          <w:rFonts w:ascii="Times New Roman" w:hAnsi="Times New Roman" w:cs="Times New Roman"/>
          <w:b/>
          <w:sz w:val="32"/>
          <w:szCs w:val="32"/>
        </w:rPr>
        <w:t>:</w:t>
      </w:r>
    </w:p>
    <w:p w:rsidR="00071B85" w:rsidRPr="00A5630B" w:rsidRDefault="00071B85" w:rsidP="00A563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55EE">
        <w:rPr>
          <w:rFonts w:ascii="Times New Roman" w:hAnsi="Times New Roman" w:cs="Times New Roman"/>
        </w:rPr>
        <w:t>Федеральный закон от 20 декабря 2004 года N 166-ФЗ «О РЫБОЛОВСТВЕ И СОХРАНЕНИИ</w:t>
      </w:r>
      <w:r w:rsidR="00A5630B">
        <w:rPr>
          <w:rFonts w:ascii="Times New Roman" w:hAnsi="Times New Roman" w:cs="Times New Roman"/>
        </w:rPr>
        <w:t xml:space="preserve"> ВОДНЫХ БИОЛОГИЧЕСКИХ РЕСУРСОВ»</w:t>
      </w:r>
      <w:r w:rsidRPr="00A5630B">
        <w:rPr>
          <w:rFonts w:ascii="Times New Roman" w:hAnsi="Times New Roman" w:cs="Times New Roman"/>
        </w:rPr>
        <w:t>;</w:t>
      </w:r>
    </w:p>
    <w:p w:rsidR="00071B85" w:rsidRPr="009855EE" w:rsidRDefault="00071B85" w:rsidP="009855EE">
      <w:pPr>
        <w:ind w:left="426"/>
        <w:jc w:val="both"/>
        <w:rPr>
          <w:rFonts w:ascii="Times New Roman" w:hAnsi="Times New Roman" w:cs="Times New Roman"/>
        </w:rPr>
      </w:pPr>
      <w:r w:rsidRPr="009855EE">
        <w:rPr>
          <w:rFonts w:ascii="Times New Roman" w:hAnsi="Times New Roman" w:cs="Times New Roman"/>
        </w:rPr>
        <w:t>2.</w:t>
      </w:r>
      <w:r w:rsidRPr="009855EE">
        <w:rPr>
          <w:rFonts w:ascii="Times New Roman" w:hAnsi="Times New Roman" w:cs="Times New Roman"/>
        </w:rPr>
        <w:tab/>
        <w:t>Федеральный закон от 05 мая 2000 года N 117-ФЗ НАЛОГОВЫЙ КОДЕКС РОССИЙСКОЙ ФЕДЕРАЦИИ ЧАСТЬ ВТОРАЯ</w:t>
      </w:r>
      <w:r w:rsidR="009855EE">
        <w:rPr>
          <w:rFonts w:ascii="Times New Roman" w:hAnsi="Times New Roman" w:cs="Times New Roman"/>
        </w:rPr>
        <w:t>;</w:t>
      </w:r>
    </w:p>
    <w:p w:rsidR="00071B85" w:rsidRPr="009855EE" w:rsidRDefault="00071B85" w:rsidP="009855EE">
      <w:pPr>
        <w:ind w:left="426"/>
        <w:jc w:val="both"/>
        <w:rPr>
          <w:rFonts w:ascii="Times New Roman" w:hAnsi="Times New Roman" w:cs="Times New Roman"/>
        </w:rPr>
      </w:pPr>
      <w:r w:rsidRPr="009855EE">
        <w:rPr>
          <w:rFonts w:ascii="Times New Roman" w:hAnsi="Times New Roman" w:cs="Times New Roman"/>
        </w:rPr>
        <w:t>3.</w:t>
      </w:r>
      <w:r w:rsidRPr="009855EE">
        <w:rPr>
          <w:rFonts w:ascii="Times New Roman" w:hAnsi="Times New Roman" w:cs="Times New Roman"/>
        </w:rPr>
        <w:tab/>
        <w:t xml:space="preserve">Постановление Правительства от 22 октября 2008 г. N 775 «ОБ ОФОРМЛЕНИИ, ВЫДАЧЕ, РЕГИСТРАЦИИ, ПРИОСТАНОВЛЕНИИ ДЕЙСТВИЯ И АННУЛИРОВАНИИ РАЗРЕШЕНИЙ НА ДОБЫЧУ (ВЫЛОВ) ВОДНЫХ БИОЛОГИЧЕСКИХ РЕСУРСОВ, А ТАКЖЕ О ВНЕСЕНИИ В НИХ ИЗМЕНЕНИЙ»; </w:t>
      </w:r>
    </w:p>
    <w:p w:rsidR="00071B85" w:rsidRPr="009855EE" w:rsidRDefault="00071B85" w:rsidP="009855EE">
      <w:pPr>
        <w:ind w:left="426"/>
        <w:jc w:val="both"/>
        <w:rPr>
          <w:rFonts w:ascii="Times New Roman" w:hAnsi="Times New Roman" w:cs="Times New Roman"/>
        </w:rPr>
      </w:pPr>
      <w:r w:rsidRPr="009855EE">
        <w:rPr>
          <w:rFonts w:ascii="Times New Roman" w:hAnsi="Times New Roman" w:cs="Times New Roman"/>
        </w:rPr>
        <w:t>4.</w:t>
      </w:r>
      <w:r w:rsidRPr="009855EE">
        <w:rPr>
          <w:rFonts w:ascii="Times New Roman" w:hAnsi="Times New Roman" w:cs="Times New Roman"/>
        </w:rPr>
        <w:tab/>
        <w:t>Постановление Правительства от 25 августа 2008 г. N 643 «О ПОДГОТОВКЕ И ЗАКЛЮЧЕНИИ ДОГОВОРА ПОЛЬЗОВАНИЯ ВОДНЫМИ БИОЛОГИЧЕСКИМИ РЕСУРСАМИ, ОБЩИЙ ДОПУСТИМЫЙ УЛОВ КОТОРЫХ НЕ УСТАНАВЛИВАЕТСЯ»;</w:t>
      </w:r>
    </w:p>
    <w:p w:rsidR="00071B85" w:rsidRPr="009855EE" w:rsidRDefault="00071B85" w:rsidP="009855EE">
      <w:pPr>
        <w:ind w:left="426"/>
        <w:jc w:val="both"/>
        <w:rPr>
          <w:rFonts w:ascii="Times New Roman" w:hAnsi="Times New Roman" w:cs="Times New Roman"/>
        </w:rPr>
      </w:pPr>
      <w:r w:rsidRPr="009855EE">
        <w:rPr>
          <w:rFonts w:ascii="Times New Roman" w:hAnsi="Times New Roman" w:cs="Times New Roman"/>
        </w:rPr>
        <w:t>5.</w:t>
      </w:r>
      <w:r w:rsidRPr="009855EE">
        <w:rPr>
          <w:rFonts w:ascii="Times New Roman" w:hAnsi="Times New Roman" w:cs="Times New Roman"/>
        </w:rPr>
        <w:tab/>
        <w:t>Приказ Минсельхоза России от 24 декабря 2015 г. N 660 «ОБ УТВЕРЖДЕНИИ АДМИНИСТРАТИВНОГО РЕГЛАМЕНТА ФЕДЕРАЛЬНОГО АГЕНТСТВА ПО РЫБОЛОВСТВУ ПО ПРЕДОСТАВЛЕНИЮ ГОСУДАРСТВЕННОЙ УСЛУГИ ПО ВЫДАЧЕ, ПРИОСТАНОВЛЕНИЮ ДЕЙСТВИЯ И АННУЛИРОВАНИЮ РАЗРЕШЕНИЙ НА ДОБЫЧУ (ВЫЛОВ) ВОДНЫХ БИОЛОГИЧЕСКИХ РЕСУРСОВ, А ТАКЖЕ ВНЕСЕНИЮ В НИХ ИЗМЕНЕНИЙ»;</w:t>
      </w:r>
    </w:p>
    <w:p w:rsidR="00071B85" w:rsidRPr="009855EE" w:rsidRDefault="00071B85" w:rsidP="009855EE">
      <w:pPr>
        <w:ind w:left="426"/>
        <w:jc w:val="both"/>
        <w:rPr>
          <w:rFonts w:ascii="Times New Roman" w:hAnsi="Times New Roman" w:cs="Times New Roman"/>
        </w:rPr>
      </w:pPr>
      <w:r w:rsidRPr="009855EE">
        <w:rPr>
          <w:rFonts w:ascii="Times New Roman" w:hAnsi="Times New Roman" w:cs="Times New Roman"/>
        </w:rPr>
        <w:t>6.</w:t>
      </w:r>
      <w:r w:rsidRPr="009855EE">
        <w:rPr>
          <w:rFonts w:ascii="Times New Roman" w:hAnsi="Times New Roman" w:cs="Times New Roman"/>
        </w:rPr>
        <w:tab/>
        <w:t>Приказ Минсельхоза России от 18 ноября 2015 г. N 567 «</w:t>
      </w:r>
      <w:bookmarkStart w:id="0" w:name="_GoBack"/>
      <w:r w:rsidRPr="009855EE">
        <w:rPr>
          <w:rFonts w:ascii="Times New Roman" w:hAnsi="Times New Roman" w:cs="Times New Roman"/>
        </w:rPr>
        <w:t>ОБ УТВЕРЖДЕНИИ ФОРМ ЗАЯВЛЕНИЙ НА ПОЛУЧЕНИЕ РАЗРЕШЕНИЙ НА ДОБЫЧУ (ВЫЛОВ) ВОДНЫХ БИОЛОГИЧЕСКИХ РЕСУРСОВ</w:t>
      </w:r>
      <w:bookmarkEnd w:id="0"/>
      <w:r w:rsidRPr="009855EE">
        <w:rPr>
          <w:rFonts w:ascii="Times New Roman" w:hAnsi="Times New Roman" w:cs="Times New Roman"/>
        </w:rPr>
        <w:t>»;</w:t>
      </w:r>
    </w:p>
    <w:p w:rsidR="00071B85" w:rsidRPr="009855EE" w:rsidRDefault="00071B85" w:rsidP="009855EE">
      <w:pPr>
        <w:ind w:left="426"/>
        <w:jc w:val="both"/>
        <w:rPr>
          <w:rFonts w:ascii="Times New Roman" w:hAnsi="Times New Roman" w:cs="Times New Roman"/>
        </w:rPr>
      </w:pPr>
      <w:r w:rsidRPr="009855EE">
        <w:rPr>
          <w:rFonts w:ascii="Times New Roman" w:hAnsi="Times New Roman" w:cs="Times New Roman"/>
        </w:rPr>
        <w:t>7.</w:t>
      </w:r>
      <w:r w:rsidRPr="009855EE">
        <w:rPr>
          <w:rFonts w:ascii="Times New Roman" w:hAnsi="Times New Roman" w:cs="Times New Roman"/>
        </w:rPr>
        <w:tab/>
        <w:t>Приказ Минсельхоза России от 1 октября 2013 г. N 365 «ОБ УТВЕРЖДЕНИИ ПЕРЕЧНЯ ВИДОВ ВОДНЫХ БИОЛОГИЧЕСКИХ РЕСУРСОВ, В ОТНОШЕНИИ КОТОРЫХ УСТАНАВЛИВАЕТСЯ ОБЩИЙ ДОПУСТИМЫЙ УЛОВ»;</w:t>
      </w:r>
    </w:p>
    <w:p w:rsidR="00964E0E" w:rsidRPr="00964E0E" w:rsidRDefault="00071B85" w:rsidP="009855EE">
      <w:pPr>
        <w:ind w:left="426"/>
        <w:jc w:val="both"/>
        <w:rPr>
          <w:rFonts w:ascii="Times New Roman" w:hAnsi="Times New Roman" w:cs="Times New Roman"/>
        </w:rPr>
      </w:pPr>
      <w:r w:rsidRPr="00964E0E">
        <w:rPr>
          <w:rFonts w:ascii="Times New Roman" w:hAnsi="Times New Roman" w:cs="Times New Roman"/>
        </w:rPr>
        <w:t>8.</w:t>
      </w:r>
      <w:r w:rsidRPr="00964E0E">
        <w:rPr>
          <w:rFonts w:ascii="Times New Roman" w:hAnsi="Times New Roman" w:cs="Times New Roman"/>
        </w:rPr>
        <w:tab/>
      </w:r>
      <w:r w:rsidR="00964E0E" w:rsidRPr="00964E0E">
        <w:rPr>
          <w:rFonts w:ascii="Times New Roman" w:hAnsi="Times New Roman" w:cs="Times New Roman"/>
        </w:rPr>
        <w:t xml:space="preserve">Приказ </w:t>
      </w:r>
      <w:proofErr w:type="spellStart"/>
      <w:r w:rsidR="00964E0E" w:rsidRPr="00964E0E">
        <w:rPr>
          <w:rFonts w:ascii="Times New Roman" w:hAnsi="Times New Roman" w:cs="Times New Roman"/>
        </w:rPr>
        <w:t>Росрыболовства</w:t>
      </w:r>
      <w:proofErr w:type="spellEnd"/>
      <w:r w:rsidR="00964E0E" w:rsidRPr="00964E0E">
        <w:rPr>
          <w:rFonts w:ascii="Times New Roman" w:hAnsi="Times New Roman" w:cs="Times New Roman"/>
        </w:rPr>
        <w:t xml:space="preserve"> от 01.04.2020 N 175 "Об утверждении Административного регламента Федерального агентства по рыболовству по предоставлению государственной услуги по заключению с юридическими лицами и индивидуальными предпринимателями договоров пользования водными биологическими ресурсами, общий допустимый улов которых не устанавливается, в отношении водных биологических ресурсов внутренних морских вод Российской Федерации, территориального моря Российской Федерации, исключительной экономической зоны Российской Федерации, континентального шельфа Российской Федерации, Азовского и Каспийского морей, районов действия международных договоров Российской Федерации в области рыболовства и сохранения водных биологических ресурсов, а также в отношении </w:t>
      </w:r>
      <w:proofErr w:type="spellStart"/>
      <w:r w:rsidR="00964E0E" w:rsidRPr="00964E0E">
        <w:rPr>
          <w:rFonts w:ascii="Times New Roman" w:hAnsi="Times New Roman" w:cs="Times New Roman"/>
        </w:rPr>
        <w:t>катадромных</w:t>
      </w:r>
      <w:proofErr w:type="spellEnd"/>
      <w:r w:rsidR="00964E0E" w:rsidRPr="00964E0E">
        <w:rPr>
          <w:rFonts w:ascii="Times New Roman" w:hAnsi="Times New Roman" w:cs="Times New Roman"/>
        </w:rPr>
        <w:t xml:space="preserve"> и трансграничных видов рыб" (Зарегистрировано в Минюсте России 05.08.2020 N 59182);</w:t>
      </w:r>
    </w:p>
    <w:p w:rsidR="00964E0E" w:rsidRDefault="00071B85" w:rsidP="009855EE">
      <w:pPr>
        <w:ind w:left="426"/>
        <w:jc w:val="both"/>
        <w:rPr>
          <w:rFonts w:ascii="Times New Roman" w:hAnsi="Times New Roman" w:cs="Times New Roman"/>
          <w:highlight w:val="yellow"/>
        </w:rPr>
      </w:pPr>
      <w:r w:rsidRPr="00964E0E">
        <w:rPr>
          <w:rFonts w:ascii="Times New Roman" w:hAnsi="Times New Roman" w:cs="Times New Roman"/>
        </w:rPr>
        <w:t>9.</w:t>
      </w:r>
      <w:r w:rsidRPr="00964E0E">
        <w:rPr>
          <w:rFonts w:ascii="Times New Roman" w:hAnsi="Times New Roman" w:cs="Times New Roman"/>
        </w:rPr>
        <w:tab/>
      </w:r>
      <w:r w:rsidR="00964E0E" w:rsidRPr="00964E0E">
        <w:rPr>
          <w:rFonts w:ascii="Times New Roman" w:hAnsi="Times New Roman" w:cs="Times New Roman"/>
        </w:rPr>
        <w:t xml:space="preserve">Приказ </w:t>
      </w:r>
      <w:proofErr w:type="spellStart"/>
      <w:r w:rsidR="00964E0E" w:rsidRPr="00964E0E">
        <w:rPr>
          <w:rFonts w:ascii="Times New Roman" w:hAnsi="Times New Roman" w:cs="Times New Roman"/>
        </w:rPr>
        <w:t>Росрыболовства</w:t>
      </w:r>
      <w:proofErr w:type="spellEnd"/>
      <w:r w:rsidR="00964E0E" w:rsidRPr="00964E0E">
        <w:rPr>
          <w:rFonts w:ascii="Times New Roman" w:hAnsi="Times New Roman" w:cs="Times New Roman"/>
        </w:rPr>
        <w:t xml:space="preserve"> от 12.03.2020 N 130 "Об утверждении Административного регламента Федерального агентства по рыболовству по предоставлению государственной услуги по подготовке и заключению договора пользования рыболовным участком"</w:t>
      </w:r>
      <w:r w:rsidR="00964E0E">
        <w:rPr>
          <w:rFonts w:ascii="Times New Roman" w:hAnsi="Times New Roman" w:cs="Times New Roman"/>
          <w:highlight w:val="yellow"/>
        </w:rPr>
        <w:t>;</w:t>
      </w:r>
    </w:p>
    <w:p w:rsidR="00071B85" w:rsidRPr="009855EE" w:rsidRDefault="00071B85" w:rsidP="009855EE">
      <w:pPr>
        <w:ind w:left="426"/>
        <w:jc w:val="both"/>
        <w:rPr>
          <w:rFonts w:ascii="Times New Roman" w:hAnsi="Times New Roman" w:cs="Times New Roman"/>
        </w:rPr>
      </w:pPr>
      <w:r w:rsidRPr="009855EE">
        <w:rPr>
          <w:rFonts w:ascii="Times New Roman" w:hAnsi="Times New Roman" w:cs="Times New Roman"/>
        </w:rPr>
        <w:t>10.</w:t>
      </w:r>
      <w:r w:rsidRPr="009855EE">
        <w:rPr>
          <w:rFonts w:ascii="Times New Roman" w:hAnsi="Times New Roman" w:cs="Times New Roman"/>
        </w:rPr>
        <w:tab/>
        <w:t>Приказ Министерства экономического развития российской Федерации Федеральная служба государственной статистики ПРИКАЗ от 27 июня 2019 г. N 362 «ОБ УТВЕРЖДЕНИИ СТАТИСТИЧЕСКОГО ИНСТРУМЕНТАРИЯ ДЛЯ ОРГАНИЗАЦИИ ФЕДЕРАЛЬНЫМ АГЕНТСТВОМ ПО РЫБОЛОВСТВУ ФЕДЕРАЛЬНОГО СТАТИСТИЧЕСКОГО НАБЛЮДЕНИЯ ЗА УЛОВОМ РЫБЫ И ДОБЫЧЕЙ ДРУГИХ ВОДНЫХ БИОРЕСУРСОВ»;</w:t>
      </w:r>
    </w:p>
    <w:p w:rsidR="000E66B5" w:rsidRDefault="00071B85" w:rsidP="009855EE">
      <w:pPr>
        <w:ind w:left="426"/>
        <w:jc w:val="both"/>
        <w:rPr>
          <w:rFonts w:ascii="Times New Roman" w:hAnsi="Times New Roman" w:cs="Times New Roman"/>
        </w:rPr>
      </w:pPr>
      <w:r w:rsidRPr="009855EE">
        <w:rPr>
          <w:rFonts w:ascii="Times New Roman" w:hAnsi="Times New Roman" w:cs="Times New Roman"/>
        </w:rPr>
        <w:t>11.</w:t>
      </w:r>
      <w:r w:rsidRPr="009855EE">
        <w:rPr>
          <w:rFonts w:ascii="Times New Roman" w:hAnsi="Times New Roman" w:cs="Times New Roman"/>
        </w:rPr>
        <w:tab/>
        <w:t>Приказ Минсельхоза России от 24 августа 2016 г. N 375 «ОБ УТВЕРЖДЕ</w:t>
      </w:r>
      <w:r w:rsidR="00781153">
        <w:rPr>
          <w:rFonts w:ascii="Times New Roman" w:hAnsi="Times New Roman" w:cs="Times New Roman"/>
        </w:rPr>
        <w:t>НИИ ФОРМЫ ПРОМЫСЛОВОГО ЖУРНАЛА»;</w:t>
      </w:r>
    </w:p>
    <w:p w:rsidR="00781153" w:rsidRDefault="00781153" w:rsidP="009855EE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12. П</w:t>
      </w:r>
      <w:r w:rsidRPr="00781153">
        <w:rPr>
          <w:rFonts w:ascii="Times New Roman" w:hAnsi="Times New Roman" w:cs="Times New Roman"/>
        </w:rPr>
        <w:t xml:space="preserve">риказ Минсельхоза России от 30.12.2019г. № 733 «О </w:t>
      </w:r>
      <w:r w:rsidRPr="00781153">
        <w:rPr>
          <w:rFonts w:ascii="Times New Roman" w:hAnsi="Times New Roman" w:cs="Times New Roman"/>
          <w:caps/>
        </w:rPr>
        <w:t>внесении изменений</w:t>
      </w:r>
      <w:r w:rsidRPr="00781153">
        <w:rPr>
          <w:rFonts w:ascii="Times New Roman" w:hAnsi="Times New Roman" w:cs="Times New Roman"/>
        </w:rPr>
        <w:t xml:space="preserve"> </w:t>
      </w:r>
      <w:r w:rsidRPr="00781153">
        <w:rPr>
          <w:rFonts w:ascii="Times New Roman" w:hAnsi="Times New Roman" w:cs="Times New Roman"/>
          <w:caps/>
        </w:rPr>
        <w:t xml:space="preserve">в Перечень видов водных биологических ресурсов, в отношении которых устанавливается общий допустимый улов, утвержденный приказом Минсельхоза России от 1 октября </w:t>
      </w:r>
      <w:r w:rsidR="00FA678B">
        <w:rPr>
          <w:rFonts w:ascii="Times New Roman" w:hAnsi="Times New Roman" w:cs="Times New Roman"/>
        </w:rPr>
        <w:t>2013г. № 365»;</w:t>
      </w:r>
    </w:p>
    <w:p w:rsidR="00FA678B" w:rsidRPr="009855EE" w:rsidRDefault="00FA678B" w:rsidP="009855EE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П</w:t>
      </w:r>
      <w:r w:rsidRPr="00FA678B">
        <w:rPr>
          <w:rFonts w:ascii="Times New Roman" w:hAnsi="Times New Roman" w:cs="Times New Roman"/>
        </w:rPr>
        <w:t>риказ Минсельхоза России от 26.12.2019г. № 721 «</w:t>
      </w:r>
      <w:r w:rsidRPr="00FA678B">
        <w:rPr>
          <w:rFonts w:ascii="Times New Roman" w:hAnsi="Times New Roman" w:cs="Times New Roman"/>
          <w:caps/>
        </w:rPr>
        <w:t>Об утверждении Порядка передачи данных в отраслевую систему мониторинга водных биологических ресурсов</w:t>
      </w:r>
      <w:r w:rsidRPr="00FA678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sectPr w:rsidR="00FA678B" w:rsidRPr="009855EE" w:rsidSect="00781153">
      <w:pgSz w:w="16838" w:h="11906" w:orient="landscape" w:code="9"/>
      <w:pgMar w:top="568" w:right="1134" w:bottom="142" w:left="28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57EC"/>
    <w:multiLevelType w:val="hybridMultilevel"/>
    <w:tmpl w:val="F09C43FE"/>
    <w:lvl w:ilvl="0" w:tplc="740A2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AB"/>
    <w:rsid w:val="00071B85"/>
    <w:rsid w:val="000E66B5"/>
    <w:rsid w:val="00222B89"/>
    <w:rsid w:val="003018C5"/>
    <w:rsid w:val="00457CAB"/>
    <w:rsid w:val="00781153"/>
    <w:rsid w:val="007840D3"/>
    <w:rsid w:val="00964E0E"/>
    <w:rsid w:val="009855EE"/>
    <w:rsid w:val="00A5630B"/>
    <w:rsid w:val="00C04310"/>
    <w:rsid w:val="00E72575"/>
    <w:rsid w:val="00FA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DC49"/>
  <w15:chartTrackingRefBased/>
  <w15:docId w15:val="{860729C9-9DF2-4E7F-895B-DFFD9066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NShcherbakova</dc:creator>
  <cp:keywords/>
  <dc:description/>
  <cp:lastModifiedBy>SProkop'eva</cp:lastModifiedBy>
  <cp:revision>4</cp:revision>
  <dcterms:created xsi:type="dcterms:W3CDTF">2020-12-03T07:25:00Z</dcterms:created>
  <dcterms:modified xsi:type="dcterms:W3CDTF">2020-12-03T23:38:00Z</dcterms:modified>
</cp:coreProperties>
</file>